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192A6" w14:textId="6F96A0A2" w:rsidR="00175AE1" w:rsidRPr="00175AE1" w:rsidRDefault="000544D1" w:rsidP="004524FA">
      <w:pPr>
        <w:shd w:val="clear" w:color="auto" w:fill="FFC000"/>
        <w:jc w:val="center"/>
        <w:rPr>
          <w:rFonts w:cs="Calibri"/>
          <w:b/>
          <w:color w:val="00540A"/>
          <w:sz w:val="36"/>
          <w:szCs w:val="36"/>
        </w:rPr>
      </w:pPr>
      <w:bookmarkStart w:id="0" w:name="_Hlk500478376"/>
      <w:bookmarkStart w:id="1" w:name="_GoBack"/>
      <w:bookmarkEnd w:id="1"/>
      <w:r>
        <w:rPr>
          <w:noProof/>
        </w:rPr>
        <w:drawing>
          <wp:anchor distT="0" distB="0" distL="114300" distR="114300" simplePos="0" relativeHeight="251658240" behindDoc="0" locked="0" layoutInCell="1" allowOverlap="1" wp14:anchorId="2BBBC433" wp14:editId="5621F3E6">
            <wp:simplePos x="0" y="0"/>
            <wp:positionH relativeFrom="column">
              <wp:posOffset>-205105</wp:posOffset>
            </wp:positionH>
            <wp:positionV relativeFrom="page">
              <wp:posOffset>513715</wp:posOffset>
            </wp:positionV>
            <wp:extent cx="1600200" cy="1676400"/>
            <wp:effectExtent l="0" t="0" r="0" b="0"/>
            <wp:wrapSquare wrapText="bothSides"/>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7">
                      <a:extLst>
                        <a:ext uri="{28A0092B-C50C-407E-A947-70E740481C1C}">
                          <a14:useLocalDpi xmlns:a14="http://schemas.microsoft.com/office/drawing/2010/main" val="0"/>
                        </a:ext>
                      </a:extLst>
                    </a:blip>
                    <a:srcRect l="11250" t="9375" r="11250" b="9375"/>
                    <a:stretch>
                      <a:fillRect/>
                    </a:stretch>
                  </pic:blipFill>
                  <pic:spPr bwMode="auto">
                    <a:xfrm>
                      <a:off x="0" y="0"/>
                      <a:ext cx="1600200" cy="167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1080">
        <w:rPr>
          <w:rFonts w:cs="Calibri"/>
          <w:b/>
          <w:noProof/>
          <w:color w:val="00540A"/>
          <w:sz w:val="28"/>
          <w:szCs w:val="28"/>
        </w:rPr>
        <w:t>„</w:t>
      </w:r>
      <w:r w:rsidR="00175AE1" w:rsidRPr="00175AE1">
        <w:rPr>
          <w:rFonts w:cs="Calibri"/>
          <w:b/>
          <w:color w:val="00540A"/>
          <w:sz w:val="36"/>
          <w:szCs w:val="36"/>
        </w:rPr>
        <w:t>Meine Zukunft Wurzener Land“</w:t>
      </w:r>
    </w:p>
    <w:p w14:paraId="57C3BB9A" w14:textId="1E757960" w:rsidR="005E152D" w:rsidRPr="002C79CC" w:rsidRDefault="00257F4A" w:rsidP="004524FA">
      <w:pPr>
        <w:shd w:val="clear" w:color="auto" w:fill="FFC000"/>
        <w:jc w:val="center"/>
        <w:rPr>
          <w:rFonts w:cs="Calibri"/>
          <w:b/>
          <w:color w:val="00540A"/>
          <w:sz w:val="36"/>
          <w:szCs w:val="36"/>
        </w:rPr>
      </w:pPr>
      <w:r>
        <w:rPr>
          <w:rFonts w:cs="Calibri"/>
          <w:b/>
          <w:color w:val="00540A"/>
          <w:sz w:val="36"/>
          <w:szCs w:val="36"/>
        </w:rPr>
        <w:t xml:space="preserve">Projekt- / </w:t>
      </w:r>
      <w:r w:rsidR="0086675E">
        <w:rPr>
          <w:rFonts w:cs="Calibri"/>
          <w:b/>
          <w:color w:val="00540A"/>
          <w:sz w:val="36"/>
          <w:szCs w:val="36"/>
        </w:rPr>
        <w:t>Aktionsaufruf 20</w:t>
      </w:r>
      <w:r w:rsidR="00672AAB">
        <w:rPr>
          <w:rFonts w:cs="Calibri"/>
          <w:b/>
          <w:color w:val="00540A"/>
          <w:sz w:val="36"/>
          <w:szCs w:val="36"/>
        </w:rPr>
        <w:t>20</w:t>
      </w:r>
    </w:p>
    <w:p w14:paraId="2B35E72D" w14:textId="3F21A07E" w:rsidR="002E01D5" w:rsidRPr="003A6D26" w:rsidRDefault="000E1348" w:rsidP="004524FA">
      <w:pPr>
        <w:rPr>
          <w:rFonts w:cs="Calibri"/>
          <w:sz w:val="28"/>
          <w:szCs w:val="28"/>
        </w:rPr>
      </w:pPr>
      <w:r>
        <w:rPr>
          <w:rFonts w:cs="Calibri"/>
          <w:sz w:val="28"/>
          <w:szCs w:val="28"/>
        </w:rPr>
        <w:br/>
      </w:r>
      <w:r w:rsidR="00C37C1E" w:rsidRPr="002C79CC">
        <w:rPr>
          <w:rFonts w:cs="Calibri"/>
          <w:sz w:val="28"/>
          <w:szCs w:val="28"/>
        </w:rPr>
        <w:t xml:space="preserve">Die Bürgermeister der Kommunen des Wurzener Landes </w:t>
      </w:r>
      <w:r w:rsidR="00257F4A">
        <w:rPr>
          <w:rFonts w:cs="Calibri"/>
          <w:sz w:val="28"/>
          <w:szCs w:val="28"/>
        </w:rPr>
        <w:t>rufen Vereine, Personengruppen und Einzelpersonen</w:t>
      </w:r>
      <w:r w:rsidR="00257F4A" w:rsidRPr="00257F4A">
        <w:rPr>
          <w:rFonts w:cs="Calibri"/>
          <w:sz w:val="28"/>
          <w:szCs w:val="28"/>
        </w:rPr>
        <w:t xml:space="preserve"> auf</w:t>
      </w:r>
      <w:r w:rsidR="002E01D5">
        <w:rPr>
          <w:rFonts w:cs="Calibri"/>
          <w:sz w:val="28"/>
          <w:szCs w:val="28"/>
        </w:rPr>
        <w:t>:</w:t>
      </w:r>
      <w:bookmarkEnd w:id="0"/>
    </w:p>
    <w:p w14:paraId="3B98B764" w14:textId="416F79D0" w:rsidR="00465DBD" w:rsidRDefault="002E01D5" w:rsidP="004524FA">
      <w:pPr>
        <w:jc w:val="center"/>
        <w:rPr>
          <w:rFonts w:cs="Calibri"/>
          <w:b/>
          <w:sz w:val="28"/>
          <w:szCs w:val="28"/>
        </w:rPr>
      </w:pPr>
      <w:r>
        <w:rPr>
          <w:rFonts w:cs="Calibri"/>
          <w:b/>
          <w:sz w:val="28"/>
          <w:szCs w:val="28"/>
        </w:rPr>
        <w:t xml:space="preserve">Werden Sie aktiv für das Wurzener Land! </w:t>
      </w:r>
      <w:r w:rsidR="004524FA">
        <w:rPr>
          <w:rFonts w:cs="Calibri"/>
          <w:b/>
          <w:sz w:val="28"/>
          <w:szCs w:val="28"/>
        </w:rPr>
        <w:br/>
      </w:r>
      <w:r w:rsidR="003A6D26">
        <w:rPr>
          <w:rFonts w:cs="Calibri"/>
          <w:b/>
          <w:sz w:val="28"/>
          <w:szCs w:val="28"/>
        </w:rPr>
        <w:t>Unterstützung für</w:t>
      </w:r>
      <w:r>
        <w:rPr>
          <w:rFonts w:cs="Calibri"/>
          <w:b/>
          <w:sz w:val="28"/>
          <w:szCs w:val="28"/>
        </w:rPr>
        <w:t xml:space="preserve"> Ihre Projekte, Ideen und Aktionen aus Mitteln des Demokratie</w:t>
      </w:r>
      <w:r w:rsidR="004524FA">
        <w:rPr>
          <w:rFonts w:cs="Calibri"/>
          <w:b/>
          <w:sz w:val="28"/>
          <w:szCs w:val="28"/>
        </w:rPr>
        <w:t>-</w:t>
      </w:r>
      <w:r>
        <w:rPr>
          <w:rFonts w:cs="Calibri"/>
          <w:b/>
          <w:sz w:val="28"/>
          <w:szCs w:val="28"/>
        </w:rPr>
        <w:t xml:space="preserve">projektes „Weltoffenes Sachsen – weltoffenes Wurzener Land“ </w:t>
      </w:r>
      <w:r w:rsidR="004524FA">
        <w:rPr>
          <w:rFonts w:cs="Calibri"/>
          <w:b/>
          <w:sz w:val="28"/>
          <w:szCs w:val="28"/>
        </w:rPr>
        <w:t>in</w:t>
      </w:r>
      <w:r>
        <w:rPr>
          <w:rFonts w:cs="Calibri"/>
          <w:b/>
          <w:sz w:val="28"/>
          <w:szCs w:val="28"/>
        </w:rPr>
        <w:t xml:space="preserve"> </w:t>
      </w:r>
      <w:r w:rsidR="00257F4A">
        <w:rPr>
          <w:rFonts w:cs="Calibri"/>
          <w:b/>
          <w:sz w:val="28"/>
          <w:szCs w:val="28"/>
        </w:rPr>
        <w:t>20</w:t>
      </w:r>
      <w:r w:rsidR="00672AAB">
        <w:rPr>
          <w:rFonts w:cs="Calibri"/>
          <w:b/>
          <w:sz w:val="28"/>
          <w:szCs w:val="28"/>
        </w:rPr>
        <w:t>20</w:t>
      </w:r>
    </w:p>
    <w:p w14:paraId="0935CF93" w14:textId="77777777" w:rsidR="006069FC" w:rsidRPr="007E7D46" w:rsidRDefault="006069FC" w:rsidP="004524FA">
      <w:pPr>
        <w:rPr>
          <w:rFonts w:cs="Calibri"/>
          <w:sz w:val="4"/>
          <w:szCs w:val="4"/>
        </w:rPr>
      </w:pPr>
    </w:p>
    <w:p w14:paraId="476A0422" w14:textId="24020761" w:rsidR="00620697" w:rsidRPr="007E7D46" w:rsidRDefault="00257F4A" w:rsidP="004524FA">
      <w:pPr>
        <w:rPr>
          <w:rFonts w:cs="Calibri"/>
        </w:rPr>
      </w:pPr>
      <w:r w:rsidRPr="007E7D46">
        <w:rPr>
          <w:rFonts w:cs="Calibri"/>
        </w:rPr>
        <w:t xml:space="preserve">Im Rahmen des Gemeinschaftsprojektes gemäß der Förderrichtlinie „Weltoffenes Sachsen“ </w:t>
      </w:r>
      <w:r w:rsidR="00672AAB" w:rsidRPr="007E7D46">
        <w:rPr>
          <w:rFonts w:cs="Calibri"/>
        </w:rPr>
        <w:t>stehen</w:t>
      </w:r>
      <w:r w:rsidRPr="007E7D46">
        <w:rPr>
          <w:rFonts w:cs="Calibri"/>
        </w:rPr>
        <w:t xml:space="preserve"> maximal </w:t>
      </w:r>
      <w:r w:rsidR="00672AAB" w:rsidRPr="007E7D46">
        <w:rPr>
          <w:rFonts w:cs="Calibri"/>
        </w:rPr>
        <w:t>3</w:t>
      </w:r>
      <w:r w:rsidRPr="007E7D46">
        <w:rPr>
          <w:rFonts w:cs="Calibri"/>
        </w:rPr>
        <w:t xml:space="preserve">0.000 Euro in </w:t>
      </w:r>
      <w:r w:rsidR="00672AAB" w:rsidRPr="007E7D46">
        <w:rPr>
          <w:rFonts w:cs="Calibri"/>
        </w:rPr>
        <w:t>2020</w:t>
      </w:r>
      <w:r w:rsidRPr="007E7D46">
        <w:rPr>
          <w:rFonts w:cs="Calibri"/>
        </w:rPr>
        <w:t xml:space="preserve"> für </w:t>
      </w:r>
      <w:r w:rsidR="001D772F" w:rsidRPr="007E7D46">
        <w:rPr>
          <w:rFonts w:cs="Calibri"/>
        </w:rPr>
        <w:t xml:space="preserve">Projekte und Initiativen in </w:t>
      </w:r>
      <w:r w:rsidRPr="007E7D46">
        <w:rPr>
          <w:rFonts w:cs="Calibri"/>
        </w:rPr>
        <w:t>alle</w:t>
      </w:r>
      <w:r w:rsidR="001D772F" w:rsidRPr="007E7D46">
        <w:rPr>
          <w:rFonts w:cs="Calibri"/>
        </w:rPr>
        <w:t>n</w:t>
      </w:r>
      <w:r w:rsidRPr="007E7D46">
        <w:rPr>
          <w:rFonts w:cs="Calibri"/>
        </w:rPr>
        <w:t xml:space="preserve"> vier Partnerkommunen </w:t>
      </w:r>
      <w:r w:rsidR="00672AAB" w:rsidRPr="007E7D46">
        <w:rPr>
          <w:rFonts w:cs="Calibri"/>
        </w:rPr>
        <w:t>zur Verfügung</w:t>
      </w:r>
      <w:r w:rsidRPr="007E7D46">
        <w:rPr>
          <w:rFonts w:cs="Calibri"/>
        </w:rPr>
        <w:t xml:space="preserve">. </w:t>
      </w:r>
      <w:r w:rsidR="00E7609C" w:rsidRPr="007E7D46">
        <w:rPr>
          <w:rFonts w:cs="Calibri"/>
        </w:rPr>
        <w:t>Ausdrücklich geht es dabei darum die Kooperation zwischen den Vereinen sowie die öffentliche Wirksamkeit der Aktionen zu fördern. Darum werden die Projekte vorrangig gefördert, die sich einer breiten Unterstützung versichert haben.</w:t>
      </w:r>
    </w:p>
    <w:p w14:paraId="3F6057B4" w14:textId="78760E41" w:rsidR="00257F4A" w:rsidRPr="007E7D46" w:rsidRDefault="00257F4A" w:rsidP="004524FA">
      <w:pPr>
        <w:rPr>
          <w:rFonts w:cs="Calibri"/>
          <w:u w:val="single"/>
        </w:rPr>
      </w:pPr>
      <w:r w:rsidRPr="007E7D46">
        <w:rPr>
          <w:rFonts w:cs="Calibri"/>
          <w:u w:val="single"/>
        </w:rPr>
        <w:t xml:space="preserve">Bedingungen </w:t>
      </w:r>
      <w:r w:rsidR="002716A8" w:rsidRPr="007E7D46">
        <w:rPr>
          <w:rFonts w:cs="Calibri"/>
          <w:u w:val="single"/>
        </w:rPr>
        <w:t>für die Beantragung von Fördermitteln für</w:t>
      </w:r>
      <w:r w:rsidRPr="007E7D46">
        <w:rPr>
          <w:rFonts w:cs="Calibri"/>
          <w:u w:val="single"/>
        </w:rPr>
        <w:t xml:space="preserve"> Projekte / Aktionen:</w:t>
      </w:r>
    </w:p>
    <w:p w14:paraId="76F5E800" w14:textId="1B167C86" w:rsidR="00E7609C" w:rsidRPr="007E7D46" w:rsidRDefault="00257F4A" w:rsidP="00672AAB">
      <w:pPr>
        <w:pStyle w:val="Listenabsatz"/>
        <w:numPr>
          <w:ilvl w:val="0"/>
          <w:numId w:val="21"/>
        </w:numPr>
        <w:ind w:left="426"/>
        <w:rPr>
          <w:rFonts w:cs="Calibri"/>
        </w:rPr>
      </w:pPr>
      <w:r w:rsidRPr="007E7D46">
        <w:rPr>
          <w:rFonts w:cs="Calibri"/>
        </w:rPr>
        <w:t xml:space="preserve">Beschreibung der inhaltlichen Ziele, gemäß </w:t>
      </w:r>
      <w:r w:rsidR="002716A8" w:rsidRPr="007E7D46">
        <w:rPr>
          <w:rFonts w:cs="Calibri"/>
        </w:rPr>
        <w:t xml:space="preserve">den </w:t>
      </w:r>
      <w:r w:rsidRPr="007E7D46">
        <w:rPr>
          <w:rFonts w:cs="Calibri"/>
        </w:rPr>
        <w:t>Zielen des Förderantrages WOS</w:t>
      </w:r>
      <w:r w:rsidR="00E7609C" w:rsidRPr="007E7D46">
        <w:rPr>
          <w:rFonts w:cs="Calibri"/>
        </w:rPr>
        <w:t>, d.h. das Projekt dient:</w:t>
      </w:r>
    </w:p>
    <w:p w14:paraId="2D3D44ED" w14:textId="48B3D01C" w:rsidR="00257F4A" w:rsidRPr="007E7D46" w:rsidRDefault="00672AAB" w:rsidP="00E7609C">
      <w:pPr>
        <w:pStyle w:val="Listenabsatz"/>
        <w:numPr>
          <w:ilvl w:val="0"/>
          <w:numId w:val="26"/>
        </w:numPr>
        <w:rPr>
          <w:rFonts w:cs="Calibri"/>
        </w:rPr>
      </w:pPr>
      <w:r w:rsidRPr="007E7D46">
        <w:rPr>
          <w:rFonts w:cs="Calibri"/>
        </w:rPr>
        <w:t xml:space="preserve">der </w:t>
      </w:r>
      <w:r w:rsidR="00257F4A" w:rsidRPr="007E7D46">
        <w:rPr>
          <w:rFonts w:cs="Calibri"/>
        </w:rPr>
        <w:t xml:space="preserve">Aktivierung </w:t>
      </w:r>
      <w:r w:rsidR="002716A8" w:rsidRPr="007E7D46">
        <w:rPr>
          <w:rFonts w:cs="Calibri"/>
        </w:rPr>
        <w:t xml:space="preserve">eines größeren Teils </w:t>
      </w:r>
      <w:r w:rsidR="00257F4A" w:rsidRPr="007E7D46">
        <w:rPr>
          <w:rFonts w:cs="Calibri"/>
        </w:rPr>
        <w:t xml:space="preserve">der Bürgerschaft </w:t>
      </w:r>
      <w:r w:rsidR="004524FA" w:rsidRPr="007E7D46">
        <w:rPr>
          <w:rFonts w:cs="Calibri"/>
        </w:rPr>
        <w:t>für die</w:t>
      </w:r>
      <w:r w:rsidR="00257F4A" w:rsidRPr="007E7D46">
        <w:rPr>
          <w:rFonts w:cs="Calibri"/>
        </w:rPr>
        <w:t xml:space="preserve"> demokratische Beteiligung </w:t>
      </w:r>
      <w:r w:rsidR="002716A8" w:rsidRPr="007E7D46">
        <w:rPr>
          <w:rFonts w:cs="Calibri"/>
        </w:rPr>
        <w:t xml:space="preserve">an der Gestaltung der </w:t>
      </w:r>
      <w:r w:rsidR="00257F4A" w:rsidRPr="007E7D46">
        <w:rPr>
          <w:rFonts w:cs="Calibri"/>
        </w:rPr>
        <w:t>Zukunft</w:t>
      </w:r>
      <w:r w:rsidR="002716A8" w:rsidRPr="007E7D46">
        <w:rPr>
          <w:rFonts w:cs="Calibri"/>
        </w:rPr>
        <w:t xml:space="preserve"> </w:t>
      </w:r>
      <w:r w:rsidRPr="007E7D46">
        <w:rPr>
          <w:rFonts w:cs="Calibri"/>
        </w:rPr>
        <w:t>des Wurzener Landes</w:t>
      </w:r>
    </w:p>
    <w:p w14:paraId="24DC4180" w14:textId="48932D94" w:rsidR="00257F4A" w:rsidRPr="007E7D46" w:rsidRDefault="00E7609C" w:rsidP="00E7609C">
      <w:pPr>
        <w:pStyle w:val="Listenabsatz"/>
        <w:numPr>
          <w:ilvl w:val="0"/>
          <w:numId w:val="26"/>
        </w:numPr>
        <w:rPr>
          <w:rFonts w:cs="Calibri"/>
        </w:rPr>
      </w:pPr>
      <w:r w:rsidRPr="007E7D46">
        <w:rPr>
          <w:rFonts w:cs="Calibri"/>
        </w:rPr>
        <w:t xml:space="preserve">der </w:t>
      </w:r>
      <w:r w:rsidR="00970E66" w:rsidRPr="007E7D46">
        <w:rPr>
          <w:rFonts w:cs="Calibri"/>
        </w:rPr>
        <w:t xml:space="preserve">Stärkung der </w:t>
      </w:r>
      <w:r w:rsidR="00257F4A" w:rsidRPr="007E7D46">
        <w:rPr>
          <w:rFonts w:cs="Calibri"/>
        </w:rPr>
        <w:t xml:space="preserve">Selbstorganisation zur Meinungsfindung und Ideenumsetzung </w:t>
      </w:r>
    </w:p>
    <w:p w14:paraId="1C72F324" w14:textId="77777777" w:rsidR="00E7609C" w:rsidRPr="007E7D46" w:rsidRDefault="00E7609C" w:rsidP="00E7609C">
      <w:pPr>
        <w:pStyle w:val="Listenabsatz"/>
        <w:numPr>
          <w:ilvl w:val="0"/>
          <w:numId w:val="26"/>
        </w:numPr>
        <w:rPr>
          <w:rFonts w:cs="Calibri"/>
        </w:rPr>
      </w:pPr>
      <w:r w:rsidRPr="007E7D46">
        <w:rPr>
          <w:rFonts w:cs="Calibri"/>
        </w:rPr>
        <w:t xml:space="preserve">der </w:t>
      </w:r>
      <w:r w:rsidR="00970E66" w:rsidRPr="007E7D46">
        <w:rPr>
          <w:rFonts w:cs="Calibri"/>
        </w:rPr>
        <w:t xml:space="preserve">Unterstützung </w:t>
      </w:r>
      <w:r w:rsidR="00257F4A" w:rsidRPr="007E7D46">
        <w:rPr>
          <w:rFonts w:cs="Calibri"/>
        </w:rPr>
        <w:t>vorhandene</w:t>
      </w:r>
      <w:r w:rsidR="00970E66" w:rsidRPr="007E7D46">
        <w:rPr>
          <w:rFonts w:cs="Calibri"/>
        </w:rPr>
        <w:t>n</w:t>
      </w:r>
      <w:r w:rsidR="00257F4A" w:rsidRPr="007E7D46">
        <w:rPr>
          <w:rFonts w:cs="Calibri"/>
        </w:rPr>
        <w:t xml:space="preserve"> Engagement</w:t>
      </w:r>
      <w:r w:rsidR="00970E66" w:rsidRPr="007E7D46">
        <w:rPr>
          <w:rFonts w:cs="Calibri"/>
        </w:rPr>
        <w:t>s</w:t>
      </w:r>
      <w:r w:rsidR="00257F4A" w:rsidRPr="007E7D46">
        <w:rPr>
          <w:rFonts w:cs="Calibri"/>
        </w:rPr>
        <w:t xml:space="preserve"> </w:t>
      </w:r>
    </w:p>
    <w:p w14:paraId="6CDB2BF5" w14:textId="0403AF91" w:rsidR="00E7609C" w:rsidRPr="007E7D46" w:rsidRDefault="00E7609C" w:rsidP="00E7609C">
      <w:pPr>
        <w:pStyle w:val="Listenabsatz"/>
        <w:numPr>
          <w:ilvl w:val="0"/>
          <w:numId w:val="26"/>
        </w:numPr>
        <w:rPr>
          <w:rFonts w:cs="Calibri"/>
        </w:rPr>
      </w:pPr>
      <w:r w:rsidRPr="007E7D46">
        <w:rPr>
          <w:rFonts w:cs="Calibri"/>
        </w:rPr>
        <w:t>der</w:t>
      </w:r>
      <w:r w:rsidR="00257F4A" w:rsidRPr="007E7D46">
        <w:rPr>
          <w:rFonts w:cs="Calibri"/>
        </w:rPr>
        <w:t xml:space="preserve"> Förderung weiterer Kompetenz</w:t>
      </w:r>
      <w:r w:rsidRPr="007E7D46">
        <w:rPr>
          <w:rFonts w:cs="Calibri"/>
        </w:rPr>
        <w:t xml:space="preserve">en </w:t>
      </w:r>
    </w:p>
    <w:p w14:paraId="394BD376" w14:textId="3E7B0FA0" w:rsidR="006069FC" w:rsidRPr="007E7D46" w:rsidRDefault="00E7609C" w:rsidP="004524FA">
      <w:pPr>
        <w:pStyle w:val="Listenabsatz"/>
        <w:numPr>
          <w:ilvl w:val="0"/>
          <w:numId w:val="21"/>
        </w:numPr>
        <w:ind w:left="426"/>
        <w:rPr>
          <w:rFonts w:cs="Calibri"/>
        </w:rPr>
      </w:pPr>
      <w:r w:rsidRPr="007E7D46">
        <w:rPr>
          <w:rFonts w:cs="Calibri"/>
        </w:rPr>
        <w:t xml:space="preserve">Das Projekt ist </w:t>
      </w:r>
      <w:r w:rsidR="006069FC" w:rsidRPr="007E7D46">
        <w:rPr>
          <w:rFonts w:cs="Calibri"/>
        </w:rPr>
        <w:t xml:space="preserve">innerhalb </w:t>
      </w:r>
      <w:r w:rsidR="00672AAB" w:rsidRPr="007E7D46">
        <w:rPr>
          <w:rFonts w:cs="Calibri"/>
        </w:rPr>
        <w:t>des Jahres 2020</w:t>
      </w:r>
      <w:r w:rsidR="006069FC" w:rsidRPr="007E7D46">
        <w:rPr>
          <w:rFonts w:cs="Calibri"/>
        </w:rPr>
        <w:t xml:space="preserve"> umsetzbar</w:t>
      </w:r>
      <w:r w:rsidRPr="007E7D46">
        <w:rPr>
          <w:rFonts w:cs="Calibri"/>
        </w:rPr>
        <w:t>.</w:t>
      </w:r>
    </w:p>
    <w:p w14:paraId="0F9C1E0C" w14:textId="5799B329" w:rsidR="006069FC" w:rsidRPr="007E7D46" w:rsidRDefault="00E7609C" w:rsidP="002E7187">
      <w:pPr>
        <w:pStyle w:val="Listenabsatz"/>
        <w:numPr>
          <w:ilvl w:val="0"/>
          <w:numId w:val="21"/>
        </w:numPr>
        <w:ind w:left="426"/>
        <w:rPr>
          <w:rFonts w:cs="Calibri"/>
        </w:rPr>
      </w:pPr>
      <w:r w:rsidRPr="007E7D46">
        <w:rPr>
          <w:rFonts w:cs="Calibri"/>
        </w:rPr>
        <w:t>E</w:t>
      </w:r>
      <w:r w:rsidR="00672AAB" w:rsidRPr="007E7D46">
        <w:rPr>
          <w:rFonts w:cs="Calibri"/>
        </w:rPr>
        <w:t>s handelt sich nicht um eine Investition</w:t>
      </w:r>
      <w:r w:rsidRPr="007E7D46">
        <w:rPr>
          <w:rFonts w:cs="Calibri"/>
        </w:rPr>
        <w:t>.</w:t>
      </w:r>
    </w:p>
    <w:p w14:paraId="39D39BBC" w14:textId="77777777" w:rsidR="002E7187" w:rsidRPr="007E7D46" w:rsidRDefault="002E7187" w:rsidP="002E7187">
      <w:pPr>
        <w:pStyle w:val="Listenabsatz"/>
        <w:numPr>
          <w:ilvl w:val="0"/>
          <w:numId w:val="21"/>
        </w:numPr>
        <w:ind w:left="426"/>
        <w:rPr>
          <w:rFonts w:cs="Calibri"/>
        </w:rPr>
      </w:pPr>
      <w:r w:rsidRPr="007E7D46">
        <w:rPr>
          <w:rFonts w:cs="Calibri"/>
        </w:rPr>
        <w:t>Es liegt eine Grobkalkulation der Kosten und der Finanzierung vor.</w:t>
      </w:r>
    </w:p>
    <w:p w14:paraId="034692B7" w14:textId="0BD0A0D9" w:rsidR="002E7187" w:rsidRPr="007E7D46" w:rsidRDefault="002E7187" w:rsidP="002E7187">
      <w:pPr>
        <w:pStyle w:val="Listenabsatz"/>
        <w:numPr>
          <w:ilvl w:val="0"/>
          <w:numId w:val="21"/>
        </w:numPr>
        <w:ind w:left="426"/>
        <w:rPr>
          <w:rFonts w:cs="Calibri"/>
        </w:rPr>
      </w:pPr>
      <w:r w:rsidRPr="007E7D46">
        <w:rPr>
          <w:rFonts w:cs="Calibri"/>
        </w:rPr>
        <w:t>Es sind Eigenleistungen bzw. weitere Finanzierungsquellen nachgewiesen.</w:t>
      </w:r>
    </w:p>
    <w:p w14:paraId="41B8CC6D" w14:textId="3C9034CE" w:rsidR="00257F4A" w:rsidRPr="007E7D46" w:rsidRDefault="00E7609C" w:rsidP="002E7187">
      <w:pPr>
        <w:ind w:left="66"/>
        <w:rPr>
          <w:rFonts w:cs="Calibri"/>
        </w:rPr>
      </w:pPr>
      <w:r w:rsidRPr="007E7D46">
        <w:rPr>
          <w:rFonts w:cs="Calibri"/>
        </w:rPr>
        <w:t>Unbedingt</w:t>
      </w:r>
      <w:r w:rsidR="006069FC" w:rsidRPr="007E7D46">
        <w:rPr>
          <w:rFonts w:cs="Calibri"/>
        </w:rPr>
        <w:t xml:space="preserve"> wünschenswert ist: </w:t>
      </w:r>
    </w:p>
    <w:p w14:paraId="69874A9C" w14:textId="0DDB02CC" w:rsidR="00257F4A" w:rsidRPr="007E7D46" w:rsidRDefault="00672AAB" w:rsidP="004524FA">
      <w:pPr>
        <w:pStyle w:val="Listenabsatz"/>
        <w:numPr>
          <w:ilvl w:val="0"/>
          <w:numId w:val="21"/>
        </w:numPr>
        <w:ind w:left="426"/>
        <w:rPr>
          <w:rFonts w:cs="Calibri"/>
        </w:rPr>
      </w:pPr>
      <w:r w:rsidRPr="007E7D46">
        <w:rPr>
          <w:rFonts w:cs="Calibri"/>
        </w:rPr>
        <w:t xml:space="preserve">die </w:t>
      </w:r>
      <w:r w:rsidR="006069FC" w:rsidRPr="007E7D46">
        <w:rPr>
          <w:rFonts w:cs="Calibri"/>
        </w:rPr>
        <w:t>Zusammenarbeit</w:t>
      </w:r>
      <w:r w:rsidR="00257F4A" w:rsidRPr="007E7D46">
        <w:rPr>
          <w:rFonts w:cs="Calibri"/>
        </w:rPr>
        <w:t xml:space="preserve"> mit Vereinen anderer Wirkungsbereiche oder / und anderer Kommunen im Wurzener Land </w:t>
      </w:r>
    </w:p>
    <w:p w14:paraId="62959A31" w14:textId="058A574B" w:rsidR="002E7187" w:rsidRPr="002C0827" w:rsidRDefault="00672AAB" w:rsidP="002E7187">
      <w:pPr>
        <w:pStyle w:val="Listenabsatz"/>
        <w:numPr>
          <w:ilvl w:val="0"/>
          <w:numId w:val="21"/>
        </w:numPr>
        <w:ind w:left="426"/>
        <w:rPr>
          <w:rFonts w:cs="Calibri"/>
        </w:rPr>
      </w:pPr>
      <w:r w:rsidRPr="007E7D46">
        <w:rPr>
          <w:rFonts w:cs="Calibri"/>
        </w:rPr>
        <w:t>die Dokumentation</w:t>
      </w:r>
      <w:r w:rsidR="002E7187" w:rsidRPr="007E7D46">
        <w:rPr>
          <w:rFonts w:cs="Calibri"/>
        </w:rPr>
        <w:t xml:space="preserve"> der Vielzahl von Partnern</w:t>
      </w:r>
      <w:r w:rsidR="00767BD3" w:rsidRPr="007E7D46">
        <w:rPr>
          <w:rFonts w:cs="Calibri"/>
        </w:rPr>
        <w:t xml:space="preserve"> </w:t>
      </w:r>
    </w:p>
    <w:p w14:paraId="52FEF40F" w14:textId="01804275" w:rsidR="002E7187" w:rsidRPr="007E7D46" w:rsidRDefault="002E7187" w:rsidP="002E7187">
      <w:pPr>
        <w:rPr>
          <w:rFonts w:cs="Calibri"/>
          <w:u w:val="single"/>
        </w:rPr>
      </w:pPr>
      <w:r w:rsidRPr="007E7D46">
        <w:rPr>
          <w:rFonts w:cs="Calibri"/>
          <w:u w:val="single"/>
        </w:rPr>
        <w:t>Zum Verfahren:</w:t>
      </w:r>
    </w:p>
    <w:p w14:paraId="0E477321" w14:textId="77777777" w:rsidR="002E7187" w:rsidRPr="007E7D46" w:rsidRDefault="002E7187" w:rsidP="002E7187">
      <w:pPr>
        <w:pStyle w:val="Listenabsatz"/>
        <w:numPr>
          <w:ilvl w:val="0"/>
          <w:numId w:val="27"/>
        </w:numPr>
        <w:rPr>
          <w:rFonts w:cs="Calibri"/>
        </w:rPr>
      </w:pPr>
      <w:r w:rsidRPr="007E7D46">
        <w:rPr>
          <w:rFonts w:cs="Calibri"/>
        </w:rPr>
        <w:t>Prüfung der Anträge durch Projektteam bis Ende März</w:t>
      </w:r>
    </w:p>
    <w:p w14:paraId="6618680B" w14:textId="77777777" w:rsidR="002E7187" w:rsidRPr="007E7D46" w:rsidRDefault="002E7187" w:rsidP="002E7187">
      <w:pPr>
        <w:pStyle w:val="Listenabsatz"/>
        <w:numPr>
          <w:ilvl w:val="0"/>
          <w:numId w:val="27"/>
        </w:numPr>
        <w:rPr>
          <w:rFonts w:cs="Calibri"/>
        </w:rPr>
      </w:pPr>
      <w:r w:rsidRPr="007E7D46">
        <w:rPr>
          <w:rFonts w:cs="Calibri"/>
        </w:rPr>
        <w:t>Voting durch Beirat im April</w:t>
      </w:r>
    </w:p>
    <w:p w14:paraId="515C4A88" w14:textId="77777777" w:rsidR="002E7187" w:rsidRPr="007E7D46" w:rsidRDefault="002E7187" w:rsidP="002E7187">
      <w:pPr>
        <w:pStyle w:val="Listenabsatz"/>
        <w:numPr>
          <w:ilvl w:val="0"/>
          <w:numId w:val="27"/>
        </w:numPr>
        <w:rPr>
          <w:rFonts w:cs="Calibri"/>
        </w:rPr>
      </w:pPr>
      <w:r w:rsidRPr="007E7D46">
        <w:rPr>
          <w:rFonts w:cs="Calibri"/>
        </w:rPr>
        <w:t>Abschließende Entscheidung durch Bürgermeister und Information der Räte</w:t>
      </w:r>
    </w:p>
    <w:p w14:paraId="3082256C" w14:textId="5CA429C2" w:rsidR="002E7187" w:rsidRPr="007E7D46" w:rsidRDefault="002E7187" w:rsidP="002E7187">
      <w:pPr>
        <w:pStyle w:val="Listenabsatz"/>
        <w:numPr>
          <w:ilvl w:val="0"/>
          <w:numId w:val="27"/>
        </w:numPr>
        <w:rPr>
          <w:rFonts w:cs="Calibri"/>
        </w:rPr>
      </w:pPr>
      <w:r w:rsidRPr="007E7D46">
        <w:rPr>
          <w:rFonts w:cs="Calibri"/>
        </w:rPr>
        <w:t>Zuschlag Ende April 2020</w:t>
      </w:r>
    </w:p>
    <w:p w14:paraId="321F8E49" w14:textId="5EDA7750" w:rsidR="002E7187" w:rsidRPr="007E7D46" w:rsidRDefault="002C0827" w:rsidP="002E7187">
      <w:pPr>
        <w:rPr>
          <w:rFonts w:cs="Calibri"/>
          <w:u w:val="single"/>
        </w:rPr>
      </w:pPr>
      <w:r>
        <w:rPr>
          <w:rFonts w:cs="Calibri"/>
          <w:u w:val="single"/>
        </w:rPr>
        <w:br w:type="page"/>
      </w:r>
      <w:r w:rsidR="002E7187" w:rsidRPr="007E7D46">
        <w:rPr>
          <w:rFonts w:cs="Calibri"/>
          <w:u w:val="single"/>
        </w:rPr>
        <w:lastRenderedPageBreak/>
        <w:t>Die zu prüfenden Kriterien sind:</w:t>
      </w:r>
    </w:p>
    <w:p w14:paraId="6628A337" w14:textId="77777777" w:rsidR="002E7187" w:rsidRPr="007E7D46" w:rsidRDefault="002E7187" w:rsidP="002E7187">
      <w:pPr>
        <w:pStyle w:val="Listenabsatz"/>
        <w:numPr>
          <w:ilvl w:val="0"/>
          <w:numId w:val="28"/>
        </w:numPr>
        <w:rPr>
          <w:rFonts w:cs="Calibri"/>
        </w:rPr>
      </w:pPr>
      <w:r w:rsidRPr="007E7D46">
        <w:rPr>
          <w:rFonts w:cs="Calibri"/>
        </w:rPr>
        <w:t>Projekt trägt zur Stärkung des Zusammenhaltes in der Gemeinde / Region bei</w:t>
      </w:r>
    </w:p>
    <w:p w14:paraId="4513887E" w14:textId="4BD38C24" w:rsidR="002E7187" w:rsidRPr="007E7D46" w:rsidRDefault="002E7187" w:rsidP="002E7187">
      <w:pPr>
        <w:pStyle w:val="Listenabsatz"/>
        <w:numPr>
          <w:ilvl w:val="0"/>
          <w:numId w:val="28"/>
        </w:numPr>
        <w:rPr>
          <w:rFonts w:cs="Calibri"/>
        </w:rPr>
      </w:pPr>
      <w:r w:rsidRPr="007E7D46">
        <w:rPr>
          <w:rFonts w:cs="Calibri"/>
        </w:rPr>
        <w:t>Kooperation mit Dritten, d.h. mit anderen Vereinen / Personengruppen / Gemeinden</w:t>
      </w:r>
    </w:p>
    <w:p w14:paraId="2E61080E" w14:textId="35EA4893" w:rsidR="002E7187" w:rsidRPr="007E7D46" w:rsidRDefault="002E7187" w:rsidP="002E7187">
      <w:pPr>
        <w:pStyle w:val="Listenabsatz"/>
        <w:numPr>
          <w:ilvl w:val="0"/>
          <w:numId w:val="28"/>
        </w:numPr>
        <w:rPr>
          <w:rFonts w:cs="Calibri"/>
        </w:rPr>
      </w:pPr>
      <w:r w:rsidRPr="007E7D46">
        <w:rPr>
          <w:rFonts w:cs="Calibri"/>
        </w:rPr>
        <w:t>die Aktion wird umfänglich kommuniziert / beworben</w:t>
      </w:r>
    </w:p>
    <w:p w14:paraId="5B7EC4AB" w14:textId="6DFA179E" w:rsidR="002E7187" w:rsidRPr="007E7D46" w:rsidRDefault="002E7187" w:rsidP="002E7187">
      <w:pPr>
        <w:pStyle w:val="Listenabsatz"/>
        <w:numPr>
          <w:ilvl w:val="0"/>
          <w:numId w:val="28"/>
        </w:numPr>
        <w:rPr>
          <w:rFonts w:cs="Calibri"/>
        </w:rPr>
      </w:pPr>
      <w:r w:rsidRPr="007E7D46">
        <w:rPr>
          <w:rFonts w:cs="Calibri"/>
        </w:rPr>
        <w:t>das Projekt dient der Verstetigung der Arbeit des Antragstellers</w:t>
      </w:r>
    </w:p>
    <w:p w14:paraId="294BCE2E" w14:textId="0CD5E338" w:rsidR="002E7187" w:rsidRPr="007E7D46" w:rsidRDefault="002E7187" w:rsidP="002E7187">
      <w:pPr>
        <w:pStyle w:val="Listenabsatz"/>
        <w:numPr>
          <w:ilvl w:val="0"/>
          <w:numId w:val="28"/>
        </w:numPr>
        <w:rPr>
          <w:rFonts w:cs="Calibri"/>
        </w:rPr>
      </w:pPr>
      <w:r w:rsidRPr="007E7D46">
        <w:rPr>
          <w:rFonts w:cs="Calibri"/>
        </w:rPr>
        <w:t>das Projekt ist geeignet neue Unterstützer / Vereinsmitglieder zu akquirieren (neue Ideen der Vereinsarbeit)</w:t>
      </w:r>
    </w:p>
    <w:p w14:paraId="4152BE97" w14:textId="05DB859F" w:rsidR="002E7187" w:rsidRPr="007E7D46" w:rsidRDefault="002E7187" w:rsidP="002E7187">
      <w:pPr>
        <w:pStyle w:val="Listenabsatz"/>
        <w:numPr>
          <w:ilvl w:val="0"/>
          <w:numId w:val="28"/>
        </w:numPr>
        <w:rPr>
          <w:rFonts w:cs="Calibri"/>
        </w:rPr>
      </w:pPr>
      <w:r w:rsidRPr="007E7D46">
        <w:rPr>
          <w:rFonts w:cs="Calibri"/>
        </w:rPr>
        <w:t>Nachweis weiterer Mittel (inkl. Sachleistungen)</w:t>
      </w:r>
    </w:p>
    <w:p w14:paraId="2EA53FFD" w14:textId="6DC6634A" w:rsidR="002E7187" w:rsidRPr="007E7D46" w:rsidRDefault="002E7187" w:rsidP="002E7187">
      <w:pPr>
        <w:rPr>
          <w:rFonts w:cs="Calibri"/>
        </w:rPr>
      </w:pPr>
      <w:r w:rsidRPr="007E7D46">
        <w:rPr>
          <w:rFonts w:cs="Calibri"/>
        </w:rPr>
        <w:t>Vorrangig sollen die Projekte gefördert werden, die die meisten dieser Kriterien erfüllen.</w:t>
      </w:r>
    </w:p>
    <w:p w14:paraId="6EDBF309" w14:textId="77777777" w:rsidR="002E7187" w:rsidRPr="007E7D46" w:rsidRDefault="002E7187" w:rsidP="002E7187">
      <w:pPr>
        <w:rPr>
          <w:rFonts w:cs="Calibri"/>
        </w:rPr>
      </w:pPr>
    </w:p>
    <w:p w14:paraId="660641DC" w14:textId="77777777" w:rsidR="002C0827" w:rsidRDefault="001A58A8" w:rsidP="004524FA">
      <w:pPr>
        <w:rPr>
          <w:rFonts w:cs="Calibri"/>
          <w:b/>
          <w:color w:val="000000"/>
          <w:sz w:val="24"/>
          <w:szCs w:val="24"/>
        </w:rPr>
      </w:pPr>
      <w:r w:rsidRPr="007E7D46">
        <w:rPr>
          <w:rFonts w:cs="Calibri"/>
          <w:b/>
          <w:sz w:val="24"/>
          <w:szCs w:val="24"/>
        </w:rPr>
        <w:t xml:space="preserve">Bitte </w:t>
      </w:r>
      <w:r w:rsidR="00257F4A" w:rsidRPr="007E7D46">
        <w:rPr>
          <w:rFonts w:cs="Calibri"/>
          <w:b/>
          <w:sz w:val="24"/>
          <w:szCs w:val="24"/>
        </w:rPr>
        <w:t>reichen</w:t>
      </w:r>
      <w:r w:rsidRPr="007E7D46">
        <w:rPr>
          <w:rFonts w:cs="Calibri"/>
          <w:b/>
          <w:sz w:val="24"/>
          <w:szCs w:val="24"/>
        </w:rPr>
        <w:t xml:space="preserve"> Sie </w:t>
      </w:r>
      <w:r w:rsidR="004524FA" w:rsidRPr="007E7D46">
        <w:rPr>
          <w:rFonts w:cs="Calibri"/>
          <w:b/>
          <w:color w:val="000000"/>
          <w:sz w:val="24"/>
          <w:szCs w:val="24"/>
        </w:rPr>
        <w:t xml:space="preserve">ihre Anträge </w:t>
      </w:r>
      <w:r w:rsidRPr="007E7D46">
        <w:rPr>
          <w:rFonts w:cs="Calibri"/>
          <w:b/>
          <w:sz w:val="24"/>
          <w:szCs w:val="24"/>
        </w:rPr>
        <w:t xml:space="preserve">bis zum </w:t>
      </w:r>
      <w:r w:rsidR="002E7187" w:rsidRPr="007E7D46">
        <w:rPr>
          <w:rFonts w:cs="Calibri"/>
          <w:b/>
          <w:sz w:val="24"/>
          <w:szCs w:val="24"/>
        </w:rPr>
        <w:t>20</w:t>
      </w:r>
      <w:r w:rsidR="00257F4A" w:rsidRPr="007E7D46">
        <w:rPr>
          <w:rFonts w:cs="Calibri"/>
          <w:b/>
          <w:sz w:val="24"/>
          <w:szCs w:val="24"/>
        </w:rPr>
        <w:t>.03.</w:t>
      </w:r>
      <w:r w:rsidRPr="007E7D46">
        <w:rPr>
          <w:rFonts w:cs="Calibri"/>
          <w:b/>
          <w:sz w:val="24"/>
          <w:szCs w:val="24"/>
        </w:rPr>
        <w:t>20</w:t>
      </w:r>
      <w:r w:rsidR="00672AAB" w:rsidRPr="007E7D46">
        <w:rPr>
          <w:rFonts w:cs="Calibri"/>
          <w:b/>
          <w:sz w:val="24"/>
          <w:szCs w:val="24"/>
        </w:rPr>
        <w:t>20</w:t>
      </w:r>
      <w:r w:rsidRPr="007E7D46">
        <w:rPr>
          <w:rFonts w:cs="Calibri"/>
          <w:b/>
          <w:sz w:val="24"/>
          <w:szCs w:val="24"/>
        </w:rPr>
        <w:t xml:space="preserve"> </w:t>
      </w:r>
      <w:r w:rsidR="004524FA" w:rsidRPr="007E7D46">
        <w:rPr>
          <w:rFonts w:cs="Calibri"/>
          <w:b/>
          <w:sz w:val="24"/>
          <w:szCs w:val="24"/>
        </w:rPr>
        <w:t xml:space="preserve">online über die Website Ihrer Kommunen oder im Bedarfsfall (Formulare liegen in den Sekretariaten) schriftlich </w:t>
      </w:r>
      <w:r w:rsidR="00257F4A" w:rsidRPr="007E7D46">
        <w:rPr>
          <w:rFonts w:cs="Calibri"/>
          <w:b/>
          <w:color w:val="000000"/>
          <w:sz w:val="24"/>
          <w:szCs w:val="24"/>
        </w:rPr>
        <w:t>ein</w:t>
      </w:r>
      <w:r w:rsidRPr="007E7D46">
        <w:rPr>
          <w:rFonts w:cs="Calibri"/>
          <w:b/>
          <w:color w:val="000000"/>
          <w:sz w:val="24"/>
          <w:szCs w:val="24"/>
        </w:rPr>
        <w:t>.</w:t>
      </w:r>
      <w:r w:rsidR="006069FC" w:rsidRPr="007E7D46">
        <w:rPr>
          <w:rFonts w:cs="Calibri"/>
          <w:b/>
          <w:color w:val="000000"/>
          <w:sz w:val="24"/>
          <w:szCs w:val="24"/>
        </w:rPr>
        <w:t xml:space="preserve"> Es werden auch Ideenskizzen, die noch nicht alle Mindestbedingungen erfüllen, angenommen, </w:t>
      </w:r>
      <w:r w:rsidR="004524FA" w:rsidRPr="007E7D46">
        <w:rPr>
          <w:rFonts w:cs="Calibri"/>
          <w:b/>
          <w:color w:val="000000"/>
          <w:sz w:val="24"/>
          <w:szCs w:val="24"/>
        </w:rPr>
        <w:t>falls</w:t>
      </w:r>
      <w:r w:rsidR="006069FC" w:rsidRPr="007E7D46">
        <w:rPr>
          <w:rFonts w:cs="Calibri"/>
          <w:b/>
          <w:color w:val="000000"/>
          <w:sz w:val="24"/>
          <w:szCs w:val="24"/>
        </w:rPr>
        <w:t xml:space="preserve"> noch ein weiterer Abstimmungsbedarf erforderlich ist</w:t>
      </w:r>
      <w:r w:rsidR="008E63BB" w:rsidRPr="007E7D46">
        <w:rPr>
          <w:rFonts w:cs="Calibri"/>
          <w:b/>
          <w:color w:val="000000"/>
          <w:sz w:val="24"/>
          <w:szCs w:val="24"/>
        </w:rPr>
        <w:t>. Fortsetzungsprojekte</w:t>
      </w:r>
      <w:r w:rsidR="004524FA" w:rsidRPr="007E7D46">
        <w:rPr>
          <w:rFonts w:cs="Calibri"/>
          <w:b/>
          <w:color w:val="000000"/>
          <w:sz w:val="24"/>
          <w:szCs w:val="24"/>
        </w:rPr>
        <w:t xml:space="preserve"> sind</w:t>
      </w:r>
      <w:r w:rsidR="008E63BB" w:rsidRPr="007E7D46">
        <w:rPr>
          <w:rFonts w:cs="Calibri"/>
          <w:b/>
          <w:color w:val="000000"/>
          <w:sz w:val="24"/>
          <w:szCs w:val="24"/>
        </w:rPr>
        <w:t xml:space="preserve"> zulässig.</w:t>
      </w:r>
    </w:p>
    <w:p w14:paraId="30A89F7A" w14:textId="1FCCFC8A" w:rsidR="00257F4A" w:rsidRPr="007E7D46" w:rsidRDefault="002C0827" w:rsidP="004524FA">
      <w:pPr>
        <w:rPr>
          <w:rFonts w:cs="Calibri"/>
          <w:b/>
          <w:color w:val="000000"/>
          <w:sz w:val="24"/>
          <w:szCs w:val="24"/>
        </w:rPr>
      </w:pPr>
      <w:r>
        <w:rPr>
          <w:rFonts w:cs="Calibri"/>
          <w:b/>
          <w:color w:val="000000"/>
          <w:sz w:val="24"/>
          <w:szCs w:val="24"/>
        </w:rPr>
        <w:t xml:space="preserve">Zentral werden die Anträge über </w:t>
      </w:r>
      <w:hyperlink r:id="rId8" w:history="1">
        <w:r w:rsidRPr="004A32B0">
          <w:rPr>
            <w:rStyle w:val="Hyperlink"/>
            <w:rFonts w:cs="Calibri"/>
            <w:b/>
            <w:sz w:val="24"/>
            <w:szCs w:val="24"/>
          </w:rPr>
          <w:t>s.zimmer@wurzen.de</w:t>
        </w:r>
      </w:hyperlink>
      <w:r>
        <w:rPr>
          <w:rFonts w:cs="Calibri"/>
          <w:b/>
          <w:color w:val="000000"/>
          <w:sz w:val="24"/>
          <w:szCs w:val="24"/>
        </w:rPr>
        <w:t xml:space="preserve"> angenommen. An diese Mailadresse können auch Nachfragen gerichtet werden. Verständnisfragen können auch an das Projektteam unter 0172/7935986 gerichtet werden.</w:t>
      </w:r>
      <w:r w:rsidR="00257F4A" w:rsidRPr="007E7D46">
        <w:rPr>
          <w:rFonts w:cs="Calibri"/>
          <w:b/>
          <w:color w:val="000000"/>
          <w:sz w:val="24"/>
          <w:szCs w:val="24"/>
        </w:rPr>
        <w:br w:type="page"/>
      </w:r>
    </w:p>
    <w:p w14:paraId="7F7FF66B" w14:textId="08502B0B" w:rsidR="00257F4A" w:rsidRPr="00175AE1" w:rsidRDefault="000544D1" w:rsidP="004524FA">
      <w:pPr>
        <w:shd w:val="clear" w:color="auto" w:fill="FFC000"/>
        <w:jc w:val="center"/>
        <w:rPr>
          <w:rFonts w:cs="Calibri"/>
          <w:b/>
          <w:color w:val="00540A"/>
          <w:sz w:val="36"/>
          <w:szCs w:val="36"/>
        </w:rPr>
      </w:pPr>
      <w:r>
        <w:rPr>
          <w:noProof/>
        </w:rPr>
        <w:lastRenderedPageBreak/>
        <w:drawing>
          <wp:anchor distT="0" distB="0" distL="114300" distR="114300" simplePos="0" relativeHeight="251660288" behindDoc="0" locked="0" layoutInCell="1" allowOverlap="1" wp14:anchorId="3EC9C0F2" wp14:editId="17C8AAE1">
            <wp:simplePos x="0" y="0"/>
            <wp:positionH relativeFrom="column">
              <wp:posOffset>5099685</wp:posOffset>
            </wp:positionH>
            <wp:positionV relativeFrom="page">
              <wp:posOffset>600075</wp:posOffset>
            </wp:positionV>
            <wp:extent cx="990600" cy="1038225"/>
            <wp:effectExtent l="0" t="0" r="0" b="0"/>
            <wp:wrapSquare wrapText="bothSides"/>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cstate="print">
                      <a:extLst>
                        <a:ext uri="{28A0092B-C50C-407E-A947-70E740481C1C}">
                          <a14:useLocalDpi xmlns:a14="http://schemas.microsoft.com/office/drawing/2010/main" val="0"/>
                        </a:ext>
                      </a:extLst>
                    </a:blip>
                    <a:srcRect l="11250" t="9375" r="11250" b="9375"/>
                    <a:stretch>
                      <a:fillRect/>
                    </a:stretch>
                  </pic:blipFill>
                  <pic:spPr bwMode="auto">
                    <a:xfrm>
                      <a:off x="0" y="0"/>
                      <a:ext cx="990600" cy="1038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7F4A">
        <w:rPr>
          <w:rFonts w:cs="Calibri"/>
          <w:b/>
          <w:color w:val="00540A"/>
          <w:sz w:val="36"/>
          <w:szCs w:val="36"/>
        </w:rPr>
        <w:t>Projektantrag „</w:t>
      </w:r>
      <w:r w:rsidR="00257F4A" w:rsidRPr="00175AE1">
        <w:rPr>
          <w:rFonts w:cs="Calibri"/>
          <w:b/>
          <w:color w:val="00540A"/>
          <w:sz w:val="36"/>
          <w:szCs w:val="36"/>
        </w:rPr>
        <w:t>Meine Zukunft Wurzener Land“</w:t>
      </w:r>
      <w:r w:rsidR="00257F4A">
        <w:rPr>
          <w:rFonts w:cs="Calibri"/>
          <w:b/>
          <w:color w:val="00540A"/>
          <w:sz w:val="36"/>
          <w:szCs w:val="36"/>
        </w:rPr>
        <w:t xml:space="preserve"> 20</w:t>
      </w:r>
      <w:r w:rsidR="00767BD3">
        <w:rPr>
          <w:rFonts w:cs="Calibri"/>
          <w:b/>
          <w:color w:val="00540A"/>
          <w:sz w:val="36"/>
          <w:szCs w:val="36"/>
        </w:rPr>
        <w:t>20</w:t>
      </w:r>
    </w:p>
    <w:p w14:paraId="5D65B9C4" w14:textId="424FDC4D" w:rsidR="00257F4A" w:rsidRDefault="00257F4A" w:rsidP="004524FA">
      <w:pPr>
        <w:rPr>
          <w:rFonts w:cs="Calibri"/>
          <w:b/>
          <w:color w:val="00540A"/>
          <w:sz w:val="36"/>
          <w:szCs w:val="36"/>
        </w:rPr>
      </w:pPr>
    </w:p>
    <w:tbl>
      <w:tblPr>
        <w:tblW w:w="0" w:type="auto"/>
        <w:tblLook w:val="04A0" w:firstRow="1" w:lastRow="0" w:firstColumn="1" w:lastColumn="0" w:noHBand="0" w:noVBand="1"/>
      </w:tblPr>
      <w:tblGrid>
        <w:gridCol w:w="2085"/>
        <w:gridCol w:w="7269"/>
      </w:tblGrid>
      <w:tr w:rsidR="00F84550" w:rsidRPr="007E7D46" w14:paraId="38F7242B" w14:textId="77777777" w:rsidTr="007E7D46">
        <w:trPr>
          <w:tblHeader/>
        </w:trPr>
        <w:tc>
          <w:tcPr>
            <w:tcW w:w="2085" w:type="dxa"/>
            <w:shd w:val="clear" w:color="auto" w:fill="auto"/>
          </w:tcPr>
          <w:p w14:paraId="5D2A5952" w14:textId="0EDAFF8F" w:rsidR="00F84550" w:rsidRPr="007E7D46" w:rsidRDefault="00F84550" w:rsidP="007E7D46">
            <w:pPr>
              <w:spacing w:after="0" w:line="240" w:lineRule="auto"/>
              <w:rPr>
                <w:rFonts w:cs="Calibri"/>
                <w:b/>
                <w:color w:val="000000"/>
              </w:rPr>
            </w:pPr>
            <w:r w:rsidRPr="007E7D46">
              <w:rPr>
                <w:rFonts w:cs="Calibri"/>
                <w:b/>
                <w:color w:val="000000"/>
              </w:rPr>
              <w:t xml:space="preserve">Titel </w:t>
            </w:r>
            <w:r w:rsidRPr="007E7D46">
              <w:rPr>
                <w:rFonts w:cs="Calibri"/>
                <w:b/>
                <w:color w:val="000000"/>
              </w:rPr>
              <w:br/>
              <w:t xml:space="preserve">des Projektes / </w:t>
            </w:r>
            <w:r w:rsidRPr="007E7D46">
              <w:rPr>
                <w:rFonts w:cs="Calibri"/>
                <w:b/>
                <w:color w:val="000000"/>
              </w:rPr>
              <w:br/>
              <w:t>der Aktion</w:t>
            </w:r>
          </w:p>
        </w:tc>
        <w:tc>
          <w:tcPr>
            <w:tcW w:w="7269" w:type="dxa"/>
            <w:tcBorders>
              <w:top w:val="single" w:sz="4" w:space="0" w:color="auto"/>
              <w:bottom w:val="single" w:sz="4" w:space="0" w:color="auto"/>
            </w:tcBorders>
            <w:shd w:val="clear" w:color="auto" w:fill="auto"/>
          </w:tcPr>
          <w:p w14:paraId="3CB194A7" w14:textId="77777777" w:rsidR="00F84550" w:rsidRPr="007E7D46" w:rsidRDefault="00F84550" w:rsidP="007E7D46">
            <w:pPr>
              <w:spacing w:after="0" w:line="240" w:lineRule="auto"/>
              <w:rPr>
                <w:rFonts w:cs="Calibri"/>
                <w:color w:val="000000"/>
              </w:rPr>
            </w:pPr>
          </w:p>
          <w:p w14:paraId="03A0A543" w14:textId="77777777" w:rsidR="00F84550" w:rsidRPr="007E7D46" w:rsidRDefault="00F84550" w:rsidP="007E7D46">
            <w:pPr>
              <w:spacing w:after="0" w:line="240" w:lineRule="auto"/>
              <w:rPr>
                <w:rFonts w:cs="Calibri"/>
                <w:color w:val="000000"/>
              </w:rPr>
            </w:pPr>
          </w:p>
          <w:p w14:paraId="44F09F9B" w14:textId="77777777" w:rsidR="00F84550" w:rsidRPr="007E7D46" w:rsidRDefault="00F84550" w:rsidP="007E7D46">
            <w:pPr>
              <w:spacing w:after="0" w:line="240" w:lineRule="auto"/>
              <w:rPr>
                <w:rFonts w:cs="Calibri"/>
                <w:color w:val="000000"/>
              </w:rPr>
            </w:pPr>
          </w:p>
          <w:p w14:paraId="5E27D3D9" w14:textId="77777777" w:rsidR="00F84550" w:rsidRPr="007E7D46" w:rsidRDefault="00F84550" w:rsidP="007E7D46">
            <w:pPr>
              <w:spacing w:after="0" w:line="240" w:lineRule="auto"/>
              <w:rPr>
                <w:rFonts w:cs="Calibri"/>
                <w:color w:val="000000"/>
              </w:rPr>
            </w:pPr>
          </w:p>
        </w:tc>
      </w:tr>
      <w:tr w:rsidR="00257F4A" w:rsidRPr="007E7D46" w14:paraId="30547302" w14:textId="77777777" w:rsidTr="007E7D46">
        <w:tc>
          <w:tcPr>
            <w:tcW w:w="2085" w:type="dxa"/>
            <w:shd w:val="clear" w:color="auto" w:fill="auto"/>
          </w:tcPr>
          <w:p w14:paraId="59392237" w14:textId="55FF637A" w:rsidR="00257F4A" w:rsidRPr="007E7D46" w:rsidRDefault="00257F4A" w:rsidP="007E7D46">
            <w:pPr>
              <w:spacing w:after="0" w:line="240" w:lineRule="auto"/>
              <w:rPr>
                <w:rFonts w:cs="Calibri"/>
                <w:color w:val="000000"/>
              </w:rPr>
            </w:pPr>
            <w:r w:rsidRPr="007E7D46">
              <w:rPr>
                <w:rFonts w:cs="Calibri"/>
                <w:color w:val="000000"/>
              </w:rPr>
              <w:t>Verein / Gruppe</w:t>
            </w:r>
          </w:p>
        </w:tc>
        <w:tc>
          <w:tcPr>
            <w:tcW w:w="7269" w:type="dxa"/>
            <w:tcBorders>
              <w:bottom w:val="single" w:sz="4" w:space="0" w:color="auto"/>
            </w:tcBorders>
            <w:shd w:val="clear" w:color="auto" w:fill="auto"/>
          </w:tcPr>
          <w:p w14:paraId="417CC3DB" w14:textId="680610C9" w:rsidR="00257F4A" w:rsidRPr="007E7D46" w:rsidRDefault="00257F4A" w:rsidP="007E7D46">
            <w:pPr>
              <w:spacing w:after="0" w:line="240" w:lineRule="auto"/>
              <w:rPr>
                <w:rFonts w:cs="Calibri"/>
                <w:color w:val="000000"/>
              </w:rPr>
            </w:pPr>
          </w:p>
          <w:p w14:paraId="7FE286A5" w14:textId="2E48FF74" w:rsidR="00F84550" w:rsidRPr="007E7D46" w:rsidRDefault="00F84550" w:rsidP="007E7D46">
            <w:pPr>
              <w:spacing w:after="0" w:line="240" w:lineRule="auto"/>
              <w:rPr>
                <w:rFonts w:cs="Calibri"/>
                <w:color w:val="000000"/>
              </w:rPr>
            </w:pPr>
          </w:p>
        </w:tc>
      </w:tr>
      <w:tr w:rsidR="00257F4A" w:rsidRPr="007E7D46" w14:paraId="29E899BA" w14:textId="77777777" w:rsidTr="007E7D46">
        <w:tc>
          <w:tcPr>
            <w:tcW w:w="2085" w:type="dxa"/>
            <w:shd w:val="clear" w:color="auto" w:fill="auto"/>
          </w:tcPr>
          <w:p w14:paraId="32CCF25D" w14:textId="3DBDC697" w:rsidR="00257F4A" w:rsidRPr="007E7D46" w:rsidRDefault="00257F4A" w:rsidP="007E7D46">
            <w:pPr>
              <w:spacing w:after="0" w:line="240" w:lineRule="auto"/>
              <w:rPr>
                <w:rFonts w:cs="Calibri"/>
                <w:color w:val="000000"/>
              </w:rPr>
            </w:pPr>
            <w:r w:rsidRPr="007E7D46">
              <w:rPr>
                <w:rFonts w:cs="Calibri"/>
                <w:color w:val="000000"/>
              </w:rPr>
              <w:t>Vertreter</w:t>
            </w:r>
          </w:p>
        </w:tc>
        <w:tc>
          <w:tcPr>
            <w:tcW w:w="7269" w:type="dxa"/>
            <w:tcBorders>
              <w:top w:val="single" w:sz="4" w:space="0" w:color="auto"/>
              <w:bottom w:val="single" w:sz="4" w:space="0" w:color="auto"/>
            </w:tcBorders>
            <w:shd w:val="clear" w:color="auto" w:fill="auto"/>
          </w:tcPr>
          <w:p w14:paraId="46323287" w14:textId="77777777" w:rsidR="00257F4A" w:rsidRPr="007E7D46" w:rsidRDefault="00257F4A" w:rsidP="007E7D46">
            <w:pPr>
              <w:spacing w:after="0" w:line="240" w:lineRule="auto"/>
              <w:rPr>
                <w:rFonts w:cs="Calibri"/>
                <w:color w:val="000000"/>
              </w:rPr>
            </w:pPr>
          </w:p>
          <w:p w14:paraId="7B7A9D11" w14:textId="6A7283AB" w:rsidR="00F84550" w:rsidRPr="007E7D46" w:rsidRDefault="00F84550" w:rsidP="007E7D46">
            <w:pPr>
              <w:spacing w:after="0" w:line="240" w:lineRule="auto"/>
              <w:rPr>
                <w:rFonts w:cs="Calibri"/>
                <w:color w:val="000000"/>
              </w:rPr>
            </w:pPr>
          </w:p>
        </w:tc>
      </w:tr>
      <w:tr w:rsidR="00257F4A" w:rsidRPr="007E7D46" w14:paraId="34EF8426" w14:textId="77777777" w:rsidTr="007E7D46">
        <w:tc>
          <w:tcPr>
            <w:tcW w:w="2085" w:type="dxa"/>
            <w:shd w:val="clear" w:color="auto" w:fill="auto"/>
          </w:tcPr>
          <w:p w14:paraId="5B5E347C" w14:textId="1F3E8F2F" w:rsidR="00257F4A" w:rsidRPr="007E7D46" w:rsidRDefault="00257F4A" w:rsidP="007E7D46">
            <w:pPr>
              <w:spacing w:after="0" w:line="240" w:lineRule="auto"/>
              <w:rPr>
                <w:rFonts w:cs="Calibri"/>
                <w:color w:val="000000"/>
              </w:rPr>
            </w:pPr>
            <w:r w:rsidRPr="007E7D46">
              <w:rPr>
                <w:rFonts w:cs="Calibri"/>
                <w:color w:val="000000"/>
              </w:rPr>
              <w:t>Adresse</w:t>
            </w:r>
          </w:p>
        </w:tc>
        <w:tc>
          <w:tcPr>
            <w:tcW w:w="7269" w:type="dxa"/>
            <w:tcBorders>
              <w:top w:val="single" w:sz="4" w:space="0" w:color="auto"/>
              <w:bottom w:val="single" w:sz="4" w:space="0" w:color="auto"/>
            </w:tcBorders>
            <w:shd w:val="clear" w:color="auto" w:fill="auto"/>
          </w:tcPr>
          <w:p w14:paraId="5A6CCB0A" w14:textId="77777777" w:rsidR="00257F4A" w:rsidRPr="007E7D46" w:rsidRDefault="00257F4A" w:rsidP="007E7D46">
            <w:pPr>
              <w:spacing w:after="0" w:line="240" w:lineRule="auto"/>
              <w:rPr>
                <w:rFonts w:cs="Calibri"/>
                <w:color w:val="000000"/>
              </w:rPr>
            </w:pPr>
          </w:p>
          <w:p w14:paraId="48105090" w14:textId="0EC9451B" w:rsidR="00F84550" w:rsidRPr="007E7D46" w:rsidRDefault="00F84550" w:rsidP="007E7D46">
            <w:pPr>
              <w:spacing w:after="0" w:line="240" w:lineRule="auto"/>
              <w:rPr>
                <w:rFonts w:cs="Calibri"/>
                <w:color w:val="000000"/>
              </w:rPr>
            </w:pPr>
          </w:p>
        </w:tc>
      </w:tr>
      <w:tr w:rsidR="00257F4A" w:rsidRPr="007E7D46" w14:paraId="4F673A95" w14:textId="77777777" w:rsidTr="007E7D46">
        <w:tc>
          <w:tcPr>
            <w:tcW w:w="2085" w:type="dxa"/>
            <w:shd w:val="clear" w:color="auto" w:fill="auto"/>
          </w:tcPr>
          <w:p w14:paraId="63AD657E" w14:textId="0678FB1B" w:rsidR="00257F4A" w:rsidRPr="007E7D46" w:rsidRDefault="00257F4A" w:rsidP="007E7D46">
            <w:pPr>
              <w:spacing w:after="0" w:line="240" w:lineRule="auto"/>
              <w:rPr>
                <w:rFonts w:cs="Calibri"/>
                <w:color w:val="000000"/>
              </w:rPr>
            </w:pPr>
            <w:r w:rsidRPr="007E7D46">
              <w:rPr>
                <w:rFonts w:cs="Calibri"/>
                <w:color w:val="000000"/>
              </w:rPr>
              <w:t>Mail-Adresse</w:t>
            </w:r>
          </w:p>
        </w:tc>
        <w:tc>
          <w:tcPr>
            <w:tcW w:w="7269" w:type="dxa"/>
            <w:tcBorders>
              <w:top w:val="single" w:sz="4" w:space="0" w:color="auto"/>
              <w:bottom w:val="single" w:sz="4" w:space="0" w:color="auto"/>
            </w:tcBorders>
            <w:shd w:val="clear" w:color="auto" w:fill="auto"/>
          </w:tcPr>
          <w:p w14:paraId="574006D8" w14:textId="77777777" w:rsidR="00257F4A" w:rsidRPr="007E7D46" w:rsidRDefault="00257F4A" w:rsidP="007E7D46">
            <w:pPr>
              <w:spacing w:after="0" w:line="240" w:lineRule="auto"/>
              <w:rPr>
                <w:rFonts w:cs="Calibri"/>
                <w:color w:val="000000"/>
              </w:rPr>
            </w:pPr>
          </w:p>
          <w:p w14:paraId="0E1B7BC0" w14:textId="1AB61B3F" w:rsidR="00F84550" w:rsidRPr="007E7D46" w:rsidRDefault="00F84550" w:rsidP="007E7D46">
            <w:pPr>
              <w:spacing w:after="0" w:line="240" w:lineRule="auto"/>
              <w:rPr>
                <w:rFonts w:cs="Calibri"/>
                <w:color w:val="000000"/>
              </w:rPr>
            </w:pPr>
          </w:p>
        </w:tc>
      </w:tr>
      <w:tr w:rsidR="00257F4A" w:rsidRPr="007E7D46" w14:paraId="72F2A1B9" w14:textId="77777777" w:rsidTr="007E7D46">
        <w:tc>
          <w:tcPr>
            <w:tcW w:w="2085" w:type="dxa"/>
            <w:shd w:val="clear" w:color="auto" w:fill="auto"/>
          </w:tcPr>
          <w:p w14:paraId="55DBD96E" w14:textId="60EED840" w:rsidR="00257F4A" w:rsidRPr="007E7D46" w:rsidRDefault="00257F4A" w:rsidP="007E7D46">
            <w:pPr>
              <w:spacing w:after="0" w:line="240" w:lineRule="auto"/>
              <w:rPr>
                <w:rFonts w:cs="Calibri"/>
                <w:color w:val="000000"/>
              </w:rPr>
            </w:pPr>
            <w:r w:rsidRPr="007E7D46">
              <w:rPr>
                <w:rFonts w:cs="Calibri"/>
                <w:color w:val="000000"/>
              </w:rPr>
              <w:t>Telefon</w:t>
            </w:r>
          </w:p>
        </w:tc>
        <w:tc>
          <w:tcPr>
            <w:tcW w:w="7269" w:type="dxa"/>
            <w:tcBorders>
              <w:top w:val="single" w:sz="4" w:space="0" w:color="auto"/>
              <w:bottom w:val="single" w:sz="4" w:space="0" w:color="auto"/>
            </w:tcBorders>
            <w:shd w:val="clear" w:color="auto" w:fill="auto"/>
          </w:tcPr>
          <w:p w14:paraId="709CD577" w14:textId="77777777" w:rsidR="00257F4A" w:rsidRPr="007E7D46" w:rsidRDefault="00257F4A" w:rsidP="007E7D46">
            <w:pPr>
              <w:spacing w:after="0" w:line="240" w:lineRule="auto"/>
              <w:rPr>
                <w:rFonts w:cs="Calibri"/>
                <w:color w:val="000000"/>
              </w:rPr>
            </w:pPr>
          </w:p>
          <w:p w14:paraId="6E314360" w14:textId="4E5366D5" w:rsidR="00F84550" w:rsidRPr="007E7D46" w:rsidRDefault="00F84550" w:rsidP="007E7D46">
            <w:pPr>
              <w:spacing w:after="0" w:line="240" w:lineRule="auto"/>
              <w:rPr>
                <w:rFonts w:cs="Calibri"/>
                <w:color w:val="000000"/>
              </w:rPr>
            </w:pPr>
          </w:p>
        </w:tc>
      </w:tr>
      <w:tr w:rsidR="00F84550" w:rsidRPr="007E7D46" w14:paraId="4EA4E8CE" w14:textId="77777777" w:rsidTr="007E7D46">
        <w:tc>
          <w:tcPr>
            <w:tcW w:w="2085" w:type="dxa"/>
            <w:shd w:val="clear" w:color="auto" w:fill="auto"/>
          </w:tcPr>
          <w:p w14:paraId="1CE5A78C" w14:textId="737B38C2" w:rsidR="00F84550" w:rsidRPr="007E7D46" w:rsidRDefault="00F84550" w:rsidP="007E7D46">
            <w:pPr>
              <w:spacing w:after="0" w:line="240" w:lineRule="auto"/>
              <w:rPr>
                <w:rFonts w:cs="Calibri"/>
                <w:color w:val="000000"/>
              </w:rPr>
            </w:pPr>
            <w:r w:rsidRPr="007E7D46">
              <w:rPr>
                <w:rFonts w:cs="Calibri"/>
                <w:color w:val="000000"/>
              </w:rPr>
              <w:t xml:space="preserve">Kurzbeschreibung </w:t>
            </w:r>
          </w:p>
        </w:tc>
        <w:tc>
          <w:tcPr>
            <w:tcW w:w="7269" w:type="dxa"/>
            <w:tcBorders>
              <w:top w:val="single" w:sz="4" w:space="0" w:color="auto"/>
              <w:bottom w:val="single" w:sz="4" w:space="0" w:color="auto"/>
            </w:tcBorders>
            <w:shd w:val="clear" w:color="auto" w:fill="auto"/>
          </w:tcPr>
          <w:p w14:paraId="243DC894" w14:textId="40B0A22B" w:rsidR="00F84550" w:rsidRPr="007E7D46" w:rsidRDefault="004B7F03" w:rsidP="007E7D46">
            <w:pPr>
              <w:spacing w:after="0" w:line="240" w:lineRule="auto"/>
              <w:rPr>
                <w:rFonts w:cs="Calibri"/>
                <w:i/>
                <w:iCs/>
                <w:color w:val="000000"/>
              </w:rPr>
            </w:pPr>
            <w:r w:rsidRPr="007E7D46">
              <w:rPr>
                <w:rFonts w:cs="Calibri"/>
                <w:i/>
                <w:iCs/>
                <w:color w:val="000000"/>
              </w:rPr>
              <w:t>Gern können auch max. 3 Fotos von bisherigen Projekten oder zu besseren Beschreibung der Projektidee angehangen werden.</w:t>
            </w:r>
          </w:p>
          <w:p w14:paraId="72B882FD" w14:textId="77777777" w:rsidR="00F84550" w:rsidRPr="007E7D46" w:rsidRDefault="00F84550" w:rsidP="007E7D46">
            <w:pPr>
              <w:spacing w:after="0" w:line="240" w:lineRule="auto"/>
              <w:rPr>
                <w:rFonts w:cs="Calibri"/>
                <w:color w:val="000000"/>
              </w:rPr>
            </w:pPr>
          </w:p>
          <w:p w14:paraId="503BEB49" w14:textId="028ADB48" w:rsidR="00F84550" w:rsidRPr="007E7D46" w:rsidRDefault="00F84550" w:rsidP="007E7D46">
            <w:pPr>
              <w:spacing w:after="0" w:line="240" w:lineRule="auto"/>
              <w:rPr>
                <w:rFonts w:cs="Calibri"/>
                <w:color w:val="000000"/>
              </w:rPr>
            </w:pPr>
          </w:p>
          <w:p w14:paraId="240B13D4" w14:textId="5804681C" w:rsidR="00F84550" w:rsidRPr="007E7D46" w:rsidRDefault="00F84550" w:rsidP="007E7D46">
            <w:pPr>
              <w:spacing w:after="0" w:line="240" w:lineRule="auto"/>
              <w:rPr>
                <w:rFonts w:cs="Calibri"/>
                <w:color w:val="000000"/>
              </w:rPr>
            </w:pPr>
          </w:p>
          <w:p w14:paraId="3C1ADE94" w14:textId="6DD99686" w:rsidR="00F84550" w:rsidRPr="007E7D46" w:rsidRDefault="00F84550" w:rsidP="007E7D46">
            <w:pPr>
              <w:spacing w:after="0" w:line="240" w:lineRule="auto"/>
              <w:rPr>
                <w:rFonts w:cs="Calibri"/>
                <w:color w:val="000000"/>
              </w:rPr>
            </w:pPr>
          </w:p>
          <w:p w14:paraId="4F708CD0" w14:textId="2BD6E466" w:rsidR="00F84550" w:rsidRPr="007E7D46" w:rsidRDefault="00F84550" w:rsidP="007E7D46">
            <w:pPr>
              <w:spacing w:after="0" w:line="240" w:lineRule="auto"/>
              <w:rPr>
                <w:rFonts w:cs="Calibri"/>
                <w:color w:val="000000"/>
              </w:rPr>
            </w:pPr>
          </w:p>
          <w:p w14:paraId="6E04F8EA" w14:textId="4FCE1D5F" w:rsidR="00F84550" w:rsidRPr="007E7D46" w:rsidRDefault="00F84550" w:rsidP="007E7D46">
            <w:pPr>
              <w:spacing w:after="0" w:line="240" w:lineRule="auto"/>
              <w:rPr>
                <w:rFonts w:cs="Calibri"/>
                <w:color w:val="000000"/>
              </w:rPr>
            </w:pPr>
          </w:p>
          <w:p w14:paraId="3149A2CC" w14:textId="70F74B6A" w:rsidR="00F84550" w:rsidRPr="007E7D46" w:rsidRDefault="00F84550" w:rsidP="007E7D46">
            <w:pPr>
              <w:spacing w:after="0" w:line="240" w:lineRule="auto"/>
              <w:rPr>
                <w:rFonts w:cs="Calibri"/>
                <w:color w:val="000000"/>
              </w:rPr>
            </w:pPr>
          </w:p>
          <w:p w14:paraId="5A152382" w14:textId="780011C2" w:rsidR="00F84550" w:rsidRPr="007E7D46" w:rsidRDefault="00F84550" w:rsidP="007E7D46">
            <w:pPr>
              <w:spacing w:after="0" w:line="240" w:lineRule="auto"/>
              <w:rPr>
                <w:rFonts w:cs="Calibri"/>
                <w:color w:val="000000"/>
              </w:rPr>
            </w:pPr>
          </w:p>
          <w:p w14:paraId="35B63005" w14:textId="295D0310" w:rsidR="00F84550" w:rsidRPr="007E7D46" w:rsidRDefault="00F84550" w:rsidP="007E7D46">
            <w:pPr>
              <w:spacing w:after="0" w:line="240" w:lineRule="auto"/>
              <w:rPr>
                <w:rFonts w:cs="Calibri"/>
                <w:color w:val="000000"/>
              </w:rPr>
            </w:pPr>
          </w:p>
          <w:p w14:paraId="704B4F15" w14:textId="1425C368" w:rsidR="00F84550" w:rsidRPr="007E7D46" w:rsidRDefault="00F84550" w:rsidP="007E7D46">
            <w:pPr>
              <w:spacing w:after="0" w:line="240" w:lineRule="auto"/>
              <w:rPr>
                <w:rFonts w:cs="Calibri"/>
                <w:color w:val="000000"/>
              </w:rPr>
            </w:pPr>
          </w:p>
          <w:p w14:paraId="07C61A1E" w14:textId="55E4A041" w:rsidR="00F84550" w:rsidRPr="007E7D46" w:rsidRDefault="00F84550" w:rsidP="007E7D46">
            <w:pPr>
              <w:spacing w:after="0" w:line="240" w:lineRule="auto"/>
              <w:rPr>
                <w:rFonts w:cs="Calibri"/>
                <w:color w:val="000000"/>
              </w:rPr>
            </w:pPr>
          </w:p>
          <w:p w14:paraId="3EE4AFA9" w14:textId="6633BC43" w:rsidR="00F84550" w:rsidRPr="007E7D46" w:rsidRDefault="00F84550" w:rsidP="007E7D46">
            <w:pPr>
              <w:spacing w:after="0" w:line="240" w:lineRule="auto"/>
              <w:rPr>
                <w:rFonts w:cs="Calibri"/>
                <w:color w:val="000000"/>
              </w:rPr>
            </w:pPr>
          </w:p>
          <w:p w14:paraId="69CA3652" w14:textId="0D92DBC8" w:rsidR="00F84550" w:rsidRPr="007E7D46" w:rsidRDefault="00F84550" w:rsidP="007E7D46">
            <w:pPr>
              <w:spacing w:after="0" w:line="240" w:lineRule="auto"/>
              <w:rPr>
                <w:rFonts w:cs="Calibri"/>
                <w:color w:val="000000"/>
              </w:rPr>
            </w:pPr>
          </w:p>
          <w:p w14:paraId="56064206" w14:textId="491FCD20" w:rsidR="00F84550" w:rsidRPr="007E7D46" w:rsidRDefault="00F84550" w:rsidP="007E7D46">
            <w:pPr>
              <w:spacing w:after="0" w:line="240" w:lineRule="auto"/>
              <w:rPr>
                <w:rFonts w:cs="Calibri"/>
                <w:color w:val="000000"/>
              </w:rPr>
            </w:pPr>
          </w:p>
          <w:p w14:paraId="640D2282" w14:textId="66F1C5EB" w:rsidR="00F84550" w:rsidRPr="007E7D46" w:rsidRDefault="00F84550" w:rsidP="007E7D46">
            <w:pPr>
              <w:spacing w:after="0" w:line="240" w:lineRule="auto"/>
              <w:rPr>
                <w:rFonts w:cs="Calibri"/>
                <w:color w:val="000000"/>
              </w:rPr>
            </w:pPr>
          </w:p>
          <w:p w14:paraId="6442A967" w14:textId="6C69B6DF" w:rsidR="00F84550" w:rsidRPr="007E7D46" w:rsidRDefault="00F84550" w:rsidP="007E7D46">
            <w:pPr>
              <w:spacing w:after="0" w:line="240" w:lineRule="auto"/>
              <w:rPr>
                <w:rFonts w:cs="Calibri"/>
                <w:color w:val="000000"/>
              </w:rPr>
            </w:pPr>
          </w:p>
          <w:p w14:paraId="2E997CC7" w14:textId="77777777" w:rsidR="00F84550" w:rsidRPr="007E7D46" w:rsidRDefault="00F84550" w:rsidP="007E7D46">
            <w:pPr>
              <w:spacing w:after="0" w:line="240" w:lineRule="auto"/>
              <w:rPr>
                <w:rFonts w:cs="Calibri"/>
                <w:color w:val="000000"/>
              </w:rPr>
            </w:pPr>
          </w:p>
          <w:p w14:paraId="0E72FB7F" w14:textId="77777777" w:rsidR="00F84550" w:rsidRPr="007E7D46" w:rsidRDefault="00F84550" w:rsidP="007E7D46">
            <w:pPr>
              <w:spacing w:after="0" w:line="240" w:lineRule="auto"/>
              <w:rPr>
                <w:rFonts w:cs="Calibri"/>
                <w:color w:val="000000"/>
              </w:rPr>
            </w:pPr>
          </w:p>
          <w:p w14:paraId="2F6493C8" w14:textId="77777777" w:rsidR="00F84550" w:rsidRPr="007E7D46" w:rsidRDefault="00F84550" w:rsidP="007E7D46">
            <w:pPr>
              <w:spacing w:after="0" w:line="240" w:lineRule="auto"/>
              <w:rPr>
                <w:rFonts w:cs="Calibri"/>
                <w:color w:val="000000"/>
              </w:rPr>
            </w:pPr>
          </w:p>
          <w:p w14:paraId="765EA591" w14:textId="5439F667" w:rsidR="00F84550" w:rsidRPr="007E7D46" w:rsidRDefault="00F84550" w:rsidP="007E7D46">
            <w:pPr>
              <w:spacing w:after="0" w:line="240" w:lineRule="auto"/>
              <w:rPr>
                <w:rFonts w:cs="Calibri"/>
                <w:color w:val="000000"/>
              </w:rPr>
            </w:pPr>
          </w:p>
          <w:p w14:paraId="08ED6F79" w14:textId="750900A3" w:rsidR="00F84550" w:rsidRPr="007E7D46" w:rsidRDefault="00F84550" w:rsidP="007E7D46">
            <w:pPr>
              <w:spacing w:after="0" w:line="240" w:lineRule="auto"/>
              <w:rPr>
                <w:rFonts w:cs="Calibri"/>
                <w:color w:val="000000"/>
              </w:rPr>
            </w:pPr>
          </w:p>
          <w:p w14:paraId="2722DDF0" w14:textId="62FE420E" w:rsidR="00F84550" w:rsidRPr="007E7D46" w:rsidRDefault="00F84550" w:rsidP="007E7D46">
            <w:pPr>
              <w:spacing w:after="0" w:line="240" w:lineRule="auto"/>
              <w:rPr>
                <w:rFonts w:cs="Calibri"/>
                <w:color w:val="000000"/>
              </w:rPr>
            </w:pPr>
          </w:p>
          <w:p w14:paraId="130B0ABB" w14:textId="2D7FCA99" w:rsidR="00F84550" w:rsidRPr="007E7D46" w:rsidRDefault="00F84550" w:rsidP="007E7D46">
            <w:pPr>
              <w:spacing w:after="0" w:line="240" w:lineRule="auto"/>
              <w:rPr>
                <w:rFonts w:cs="Calibri"/>
                <w:color w:val="000000"/>
              </w:rPr>
            </w:pPr>
          </w:p>
          <w:p w14:paraId="147BDC0B" w14:textId="77777777" w:rsidR="00F84550" w:rsidRPr="007E7D46" w:rsidRDefault="00F84550" w:rsidP="007E7D46">
            <w:pPr>
              <w:spacing w:after="0" w:line="240" w:lineRule="auto"/>
              <w:rPr>
                <w:rFonts w:cs="Calibri"/>
                <w:color w:val="000000"/>
              </w:rPr>
            </w:pPr>
          </w:p>
          <w:p w14:paraId="3D30EDDE" w14:textId="77777777" w:rsidR="00F84550" w:rsidRPr="007E7D46" w:rsidRDefault="00F84550" w:rsidP="007E7D46">
            <w:pPr>
              <w:spacing w:after="0" w:line="240" w:lineRule="auto"/>
              <w:rPr>
                <w:rFonts w:cs="Calibri"/>
                <w:color w:val="000000"/>
              </w:rPr>
            </w:pPr>
          </w:p>
          <w:p w14:paraId="31596C85" w14:textId="6EB552A8" w:rsidR="00F84550" w:rsidRPr="007E7D46" w:rsidRDefault="00F84550" w:rsidP="007E7D46">
            <w:pPr>
              <w:spacing w:after="0" w:line="240" w:lineRule="auto"/>
              <w:rPr>
                <w:rFonts w:cs="Calibri"/>
                <w:color w:val="000000"/>
              </w:rPr>
            </w:pPr>
          </w:p>
        </w:tc>
      </w:tr>
    </w:tbl>
    <w:p w14:paraId="331D4AA9" w14:textId="77777777" w:rsidR="00E7609C" w:rsidRDefault="00E7609C">
      <w:r>
        <w:br w:type="page"/>
      </w:r>
    </w:p>
    <w:tbl>
      <w:tblPr>
        <w:tblW w:w="0" w:type="auto"/>
        <w:tblLook w:val="04A0" w:firstRow="1" w:lastRow="0" w:firstColumn="1" w:lastColumn="0" w:noHBand="0" w:noVBand="1"/>
      </w:tblPr>
      <w:tblGrid>
        <w:gridCol w:w="2085"/>
        <w:gridCol w:w="7269"/>
      </w:tblGrid>
      <w:tr w:rsidR="00F84550" w:rsidRPr="007E7D46" w14:paraId="58C4F9C4" w14:textId="77777777" w:rsidTr="007E7D46">
        <w:tc>
          <w:tcPr>
            <w:tcW w:w="2085" w:type="dxa"/>
            <w:shd w:val="clear" w:color="auto" w:fill="auto"/>
          </w:tcPr>
          <w:p w14:paraId="5657230C" w14:textId="3F4AC967" w:rsidR="00F84550" w:rsidRPr="007E7D46" w:rsidRDefault="00F84550" w:rsidP="007E7D46">
            <w:pPr>
              <w:spacing w:after="0" w:line="240" w:lineRule="auto"/>
              <w:rPr>
                <w:rFonts w:cs="Calibri"/>
                <w:color w:val="000000"/>
              </w:rPr>
            </w:pPr>
            <w:r w:rsidRPr="007E7D46">
              <w:rPr>
                <w:rFonts w:cs="Calibri"/>
                <w:color w:val="000000"/>
              </w:rPr>
              <w:lastRenderedPageBreak/>
              <w:t>Kooperationspartner</w:t>
            </w:r>
          </w:p>
        </w:tc>
        <w:tc>
          <w:tcPr>
            <w:tcW w:w="7269" w:type="dxa"/>
            <w:tcBorders>
              <w:top w:val="single" w:sz="4" w:space="0" w:color="auto"/>
              <w:bottom w:val="single" w:sz="4" w:space="0" w:color="auto"/>
            </w:tcBorders>
            <w:shd w:val="clear" w:color="auto" w:fill="auto"/>
          </w:tcPr>
          <w:p w14:paraId="51360264" w14:textId="6A7476AD" w:rsidR="00F84550" w:rsidRPr="007E7D46" w:rsidRDefault="00F84550" w:rsidP="007E7D46">
            <w:pPr>
              <w:spacing w:after="0" w:line="240" w:lineRule="auto"/>
              <w:rPr>
                <w:rFonts w:cs="Calibri"/>
                <w:color w:val="000000"/>
              </w:rPr>
            </w:pPr>
          </w:p>
          <w:p w14:paraId="3856C1F7" w14:textId="77777777" w:rsidR="00F84550" w:rsidRPr="007E7D46" w:rsidRDefault="00F84550" w:rsidP="007E7D46">
            <w:pPr>
              <w:spacing w:after="0" w:line="240" w:lineRule="auto"/>
              <w:rPr>
                <w:rFonts w:cs="Calibri"/>
                <w:color w:val="000000"/>
              </w:rPr>
            </w:pPr>
          </w:p>
          <w:p w14:paraId="28529F9D" w14:textId="5B38C808" w:rsidR="00F84550" w:rsidRPr="007E7D46" w:rsidRDefault="00F84550" w:rsidP="007E7D46">
            <w:pPr>
              <w:spacing w:after="0" w:line="240" w:lineRule="auto"/>
              <w:rPr>
                <w:rFonts w:cs="Calibri"/>
                <w:color w:val="000000"/>
              </w:rPr>
            </w:pPr>
          </w:p>
          <w:p w14:paraId="67E86058" w14:textId="735BEAFB" w:rsidR="00F84550" w:rsidRPr="007E7D46" w:rsidRDefault="00F84550" w:rsidP="007E7D46">
            <w:pPr>
              <w:spacing w:after="0" w:line="240" w:lineRule="auto"/>
              <w:rPr>
                <w:rFonts w:cs="Calibri"/>
                <w:color w:val="000000"/>
              </w:rPr>
            </w:pPr>
          </w:p>
        </w:tc>
      </w:tr>
      <w:tr w:rsidR="00F84550" w:rsidRPr="007E7D46" w14:paraId="1EC188EF" w14:textId="77777777" w:rsidTr="007E7D46">
        <w:tc>
          <w:tcPr>
            <w:tcW w:w="2085" w:type="dxa"/>
            <w:shd w:val="clear" w:color="auto" w:fill="auto"/>
          </w:tcPr>
          <w:p w14:paraId="75DA0866" w14:textId="6FBAC098" w:rsidR="00F84550" w:rsidRPr="007E7D46" w:rsidRDefault="00767BD3" w:rsidP="007E7D46">
            <w:pPr>
              <w:spacing w:after="0" w:line="240" w:lineRule="auto"/>
              <w:rPr>
                <w:rFonts w:cs="Calibri"/>
                <w:color w:val="000000"/>
              </w:rPr>
            </w:pPr>
            <w:r w:rsidRPr="007E7D46">
              <w:rPr>
                <w:rFonts w:cs="Calibri"/>
                <w:color w:val="000000"/>
              </w:rPr>
              <w:t xml:space="preserve">Auflistung der </w:t>
            </w:r>
            <w:r w:rsidR="00F84550" w:rsidRPr="007E7D46">
              <w:rPr>
                <w:rFonts w:cs="Calibri"/>
                <w:color w:val="000000"/>
              </w:rPr>
              <w:t>Kosten</w:t>
            </w:r>
            <w:r w:rsidR="008E63BB" w:rsidRPr="007E7D46">
              <w:rPr>
                <w:rFonts w:cs="Calibri"/>
                <w:color w:val="000000"/>
              </w:rPr>
              <w:t xml:space="preserve"> (Brutto)</w:t>
            </w:r>
            <w:r w:rsidRPr="007E7D46">
              <w:rPr>
                <w:rFonts w:cs="Calibri"/>
                <w:color w:val="000000"/>
              </w:rPr>
              <w:br/>
            </w:r>
          </w:p>
        </w:tc>
        <w:tc>
          <w:tcPr>
            <w:tcW w:w="7269" w:type="dxa"/>
            <w:tcBorders>
              <w:top w:val="single" w:sz="4" w:space="0" w:color="auto"/>
              <w:bottom w:val="single" w:sz="4" w:space="0" w:color="auto"/>
            </w:tcBorders>
            <w:shd w:val="clear" w:color="auto" w:fill="auto"/>
          </w:tcPr>
          <w:p w14:paraId="2315C605" w14:textId="4559C7A0" w:rsidR="00F84550" w:rsidRPr="007E7D46" w:rsidRDefault="00F84550" w:rsidP="007E7D46">
            <w:pPr>
              <w:spacing w:after="0" w:line="240" w:lineRule="auto"/>
              <w:rPr>
                <w:rFonts w:cs="Calibri"/>
                <w:color w:val="000000"/>
              </w:rPr>
            </w:pPr>
          </w:p>
          <w:p w14:paraId="4A446A09" w14:textId="6A7B6A0C" w:rsidR="00F84550" w:rsidRPr="007E7D46" w:rsidRDefault="00F84550" w:rsidP="007E7D46">
            <w:pPr>
              <w:spacing w:after="0" w:line="240" w:lineRule="auto"/>
              <w:rPr>
                <w:rFonts w:cs="Calibri"/>
                <w:color w:val="000000"/>
              </w:rPr>
            </w:pPr>
          </w:p>
          <w:p w14:paraId="1BA03EAE" w14:textId="6D915766" w:rsidR="00767BD3" w:rsidRPr="007E7D46" w:rsidRDefault="00767BD3" w:rsidP="007E7D46">
            <w:pPr>
              <w:spacing w:after="0" w:line="240" w:lineRule="auto"/>
              <w:rPr>
                <w:rFonts w:cs="Calibri"/>
                <w:color w:val="000000"/>
              </w:rPr>
            </w:pPr>
          </w:p>
          <w:p w14:paraId="7BD2DB1D" w14:textId="77777777" w:rsidR="00767BD3" w:rsidRPr="007E7D46" w:rsidRDefault="00767BD3" w:rsidP="007E7D46">
            <w:pPr>
              <w:spacing w:after="0" w:line="240" w:lineRule="auto"/>
              <w:rPr>
                <w:rFonts w:cs="Calibri"/>
                <w:color w:val="000000"/>
              </w:rPr>
            </w:pPr>
          </w:p>
          <w:p w14:paraId="71DECF30" w14:textId="471AECA7" w:rsidR="00F84550" w:rsidRPr="007E7D46" w:rsidRDefault="00F84550" w:rsidP="007E7D46">
            <w:pPr>
              <w:spacing w:after="0" w:line="240" w:lineRule="auto"/>
              <w:rPr>
                <w:rFonts w:cs="Calibri"/>
                <w:color w:val="000000"/>
              </w:rPr>
            </w:pPr>
          </w:p>
          <w:p w14:paraId="48812DA9" w14:textId="3DA4AF1D" w:rsidR="00F84550" w:rsidRPr="007E7D46" w:rsidRDefault="00F84550" w:rsidP="007E7D46">
            <w:pPr>
              <w:spacing w:after="0" w:line="240" w:lineRule="auto"/>
              <w:rPr>
                <w:rFonts w:cs="Calibri"/>
                <w:color w:val="000000"/>
              </w:rPr>
            </w:pPr>
          </w:p>
        </w:tc>
      </w:tr>
      <w:tr w:rsidR="00F84550" w:rsidRPr="007E7D46" w14:paraId="2F85C413" w14:textId="77777777" w:rsidTr="007E7D46">
        <w:tc>
          <w:tcPr>
            <w:tcW w:w="2085" w:type="dxa"/>
            <w:shd w:val="clear" w:color="auto" w:fill="auto"/>
          </w:tcPr>
          <w:p w14:paraId="21F0AFDC" w14:textId="534A2589" w:rsidR="00F84550" w:rsidRPr="007E7D46" w:rsidRDefault="00F84550" w:rsidP="007E7D46">
            <w:pPr>
              <w:spacing w:after="0" w:line="240" w:lineRule="auto"/>
              <w:rPr>
                <w:rFonts w:cs="Calibri"/>
                <w:color w:val="000000"/>
              </w:rPr>
            </w:pPr>
            <w:r w:rsidRPr="007E7D46">
              <w:rPr>
                <w:rFonts w:cs="Calibri"/>
                <w:color w:val="000000"/>
              </w:rPr>
              <w:t>Finanzierung</w:t>
            </w:r>
            <w:r w:rsidR="00620697" w:rsidRPr="007E7D46">
              <w:rPr>
                <w:rFonts w:cs="Calibri"/>
                <w:color w:val="000000"/>
              </w:rPr>
              <w:br/>
            </w:r>
          </w:p>
        </w:tc>
        <w:tc>
          <w:tcPr>
            <w:tcW w:w="7269" w:type="dxa"/>
            <w:tcBorders>
              <w:top w:val="single" w:sz="4" w:space="0" w:color="auto"/>
              <w:bottom w:val="single" w:sz="4" w:space="0" w:color="auto"/>
            </w:tcBorders>
            <w:shd w:val="clear" w:color="auto" w:fill="auto"/>
          </w:tcPr>
          <w:p w14:paraId="461D9500" w14:textId="77777777" w:rsidR="00F84550" w:rsidRPr="007E7D46" w:rsidRDefault="00F84550" w:rsidP="007E7D46">
            <w:pPr>
              <w:spacing w:after="0" w:line="240" w:lineRule="auto"/>
              <w:rPr>
                <w:rFonts w:cs="Calibri"/>
                <w:color w:val="000000"/>
              </w:rPr>
            </w:pPr>
          </w:p>
          <w:p w14:paraId="6731B14D" w14:textId="77777777" w:rsidR="00F84550" w:rsidRPr="007E7D46" w:rsidRDefault="00F84550" w:rsidP="007E7D46">
            <w:pPr>
              <w:spacing w:after="0" w:line="240" w:lineRule="auto"/>
              <w:rPr>
                <w:rFonts w:cs="Calibri"/>
                <w:color w:val="000000"/>
              </w:rPr>
            </w:pPr>
          </w:p>
          <w:p w14:paraId="58145A18" w14:textId="77777777" w:rsidR="00F84550" w:rsidRPr="007E7D46" w:rsidRDefault="00F84550" w:rsidP="007E7D46">
            <w:pPr>
              <w:spacing w:after="0" w:line="240" w:lineRule="auto"/>
              <w:rPr>
                <w:rFonts w:cs="Calibri"/>
                <w:color w:val="000000"/>
              </w:rPr>
            </w:pPr>
          </w:p>
          <w:p w14:paraId="35FE4D6A" w14:textId="77777777" w:rsidR="00F84550" w:rsidRPr="007E7D46" w:rsidRDefault="00F84550" w:rsidP="007E7D46">
            <w:pPr>
              <w:spacing w:after="0" w:line="240" w:lineRule="auto"/>
              <w:rPr>
                <w:rFonts w:cs="Calibri"/>
                <w:color w:val="000000"/>
              </w:rPr>
            </w:pPr>
          </w:p>
          <w:p w14:paraId="4DFEB420" w14:textId="77777777" w:rsidR="00F84550" w:rsidRPr="007E7D46" w:rsidRDefault="00F84550" w:rsidP="007E7D46">
            <w:pPr>
              <w:spacing w:after="0" w:line="240" w:lineRule="auto"/>
              <w:rPr>
                <w:rFonts w:cs="Calibri"/>
                <w:color w:val="000000"/>
              </w:rPr>
            </w:pPr>
          </w:p>
          <w:p w14:paraId="2997618A" w14:textId="77ECAEE6" w:rsidR="00F84550" w:rsidRPr="007E7D46" w:rsidRDefault="00F84550" w:rsidP="007E7D46">
            <w:pPr>
              <w:spacing w:after="0" w:line="240" w:lineRule="auto"/>
              <w:rPr>
                <w:rFonts w:cs="Calibri"/>
                <w:color w:val="000000"/>
              </w:rPr>
            </w:pPr>
          </w:p>
        </w:tc>
      </w:tr>
      <w:tr w:rsidR="00767BD3" w:rsidRPr="007E7D46" w14:paraId="4F470317" w14:textId="77777777" w:rsidTr="007E7D46">
        <w:tc>
          <w:tcPr>
            <w:tcW w:w="2085" w:type="dxa"/>
            <w:shd w:val="clear" w:color="auto" w:fill="auto"/>
          </w:tcPr>
          <w:p w14:paraId="6C62F1B5" w14:textId="77777777" w:rsidR="00767BD3" w:rsidRPr="007E7D46" w:rsidRDefault="00767BD3" w:rsidP="007E7D46">
            <w:pPr>
              <w:spacing w:after="0" w:line="240" w:lineRule="auto"/>
              <w:rPr>
                <w:rFonts w:cs="Calibri"/>
                <w:color w:val="000000"/>
              </w:rPr>
            </w:pPr>
            <w:r w:rsidRPr="007E7D46">
              <w:rPr>
                <w:rFonts w:cs="Calibri"/>
                <w:color w:val="000000"/>
              </w:rPr>
              <w:t>Eigenleistung</w:t>
            </w:r>
          </w:p>
          <w:p w14:paraId="5D9FB6ED" w14:textId="77777777" w:rsidR="00767BD3" w:rsidRPr="007E7D46" w:rsidRDefault="00767BD3" w:rsidP="007E7D46">
            <w:pPr>
              <w:spacing w:after="0" w:line="240" w:lineRule="auto"/>
              <w:rPr>
                <w:rFonts w:cs="Calibri"/>
                <w:color w:val="000000"/>
              </w:rPr>
            </w:pPr>
          </w:p>
          <w:p w14:paraId="6436DF9A" w14:textId="77777777" w:rsidR="00767BD3" w:rsidRPr="007E7D46" w:rsidRDefault="00767BD3" w:rsidP="007E7D46">
            <w:pPr>
              <w:spacing w:after="0" w:line="240" w:lineRule="auto"/>
              <w:rPr>
                <w:rFonts w:cs="Calibri"/>
                <w:color w:val="000000"/>
              </w:rPr>
            </w:pPr>
          </w:p>
          <w:p w14:paraId="19F051EA" w14:textId="282CFAC0" w:rsidR="00767BD3" w:rsidRPr="007E7D46" w:rsidRDefault="00767BD3" w:rsidP="007E7D46">
            <w:pPr>
              <w:spacing w:after="0" w:line="240" w:lineRule="auto"/>
              <w:rPr>
                <w:rFonts w:cs="Calibri"/>
                <w:color w:val="000000"/>
              </w:rPr>
            </w:pPr>
          </w:p>
        </w:tc>
        <w:tc>
          <w:tcPr>
            <w:tcW w:w="7269" w:type="dxa"/>
            <w:tcBorders>
              <w:top w:val="single" w:sz="4" w:space="0" w:color="auto"/>
              <w:bottom w:val="single" w:sz="4" w:space="0" w:color="auto"/>
            </w:tcBorders>
            <w:shd w:val="clear" w:color="auto" w:fill="auto"/>
          </w:tcPr>
          <w:p w14:paraId="33834DA8" w14:textId="77777777" w:rsidR="00767BD3" w:rsidRPr="007E7D46" w:rsidRDefault="00767BD3" w:rsidP="007E7D46">
            <w:pPr>
              <w:spacing w:after="0" w:line="240" w:lineRule="auto"/>
              <w:rPr>
                <w:rFonts w:cs="Calibri"/>
                <w:color w:val="000000"/>
              </w:rPr>
            </w:pPr>
          </w:p>
        </w:tc>
      </w:tr>
      <w:tr w:rsidR="004B7F03" w:rsidRPr="007E7D46" w14:paraId="211D8E28" w14:textId="77777777" w:rsidTr="007E7D46">
        <w:tc>
          <w:tcPr>
            <w:tcW w:w="2085" w:type="dxa"/>
            <w:shd w:val="clear" w:color="auto" w:fill="auto"/>
          </w:tcPr>
          <w:p w14:paraId="3B766998" w14:textId="77777777" w:rsidR="004B7F03" w:rsidRPr="007E7D46" w:rsidRDefault="004B7F03" w:rsidP="007E7D46">
            <w:pPr>
              <w:spacing w:after="0" w:line="240" w:lineRule="auto"/>
              <w:rPr>
                <w:rFonts w:cs="Calibri"/>
                <w:color w:val="000000"/>
              </w:rPr>
            </w:pPr>
            <w:r w:rsidRPr="007E7D46">
              <w:rPr>
                <w:rFonts w:cs="Calibri"/>
                <w:color w:val="000000"/>
              </w:rPr>
              <w:t>Beantragte Fördersumme</w:t>
            </w:r>
          </w:p>
          <w:p w14:paraId="4F72771B" w14:textId="6CF62F03" w:rsidR="004B7F03" w:rsidRPr="007E7D46" w:rsidRDefault="004B7F03" w:rsidP="007E7D46">
            <w:pPr>
              <w:spacing w:after="0" w:line="240" w:lineRule="auto"/>
              <w:rPr>
                <w:rFonts w:cs="Calibri"/>
                <w:color w:val="000000"/>
              </w:rPr>
            </w:pPr>
          </w:p>
        </w:tc>
        <w:tc>
          <w:tcPr>
            <w:tcW w:w="7269" w:type="dxa"/>
            <w:tcBorders>
              <w:top w:val="single" w:sz="4" w:space="0" w:color="auto"/>
              <w:bottom w:val="single" w:sz="4" w:space="0" w:color="auto"/>
            </w:tcBorders>
            <w:shd w:val="clear" w:color="auto" w:fill="auto"/>
          </w:tcPr>
          <w:p w14:paraId="75503566" w14:textId="77777777" w:rsidR="004B7F03" w:rsidRPr="007E7D46" w:rsidRDefault="004B7F03" w:rsidP="007E7D46">
            <w:pPr>
              <w:spacing w:after="0" w:line="240" w:lineRule="auto"/>
              <w:rPr>
                <w:rFonts w:cs="Calibri"/>
                <w:color w:val="000000"/>
              </w:rPr>
            </w:pPr>
          </w:p>
        </w:tc>
      </w:tr>
    </w:tbl>
    <w:p w14:paraId="7E15C49D" w14:textId="1650E421" w:rsidR="005C77FE" w:rsidRPr="007E7D46" w:rsidRDefault="005C77FE" w:rsidP="004524FA"/>
    <w:sectPr w:rsidR="005C77FE" w:rsidRPr="007E7D46" w:rsidSect="004524FA">
      <w:footerReference w:type="default" r:id="rId10"/>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14360" w14:textId="77777777" w:rsidR="00FA7A38" w:rsidRDefault="00FA7A38" w:rsidP="004B4ACA">
      <w:pPr>
        <w:spacing w:after="0" w:line="240" w:lineRule="auto"/>
      </w:pPr>
      <w:r>
        <w:separator/>
      </w:r>
    </w:p>
  </w:endnote>
  <w:endnote w:type="continuationSeparator" w:id="0">
    <w:p w14:paraId="2B8C130C" w14:textId="77777777" w:rsidR="00FA7A38" w:rsidRDefault="00FA7A38" w:rsidP="004B4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70CFB" w14:textId="0E45E45B" w:rsidR="002C79CC" w:rsidRPr="007E7D46" w:rsidRDefault="000544D1" w:rsidP="00666A00">
    <w:pPr>
      <w:pBdr>
        <w:top w:val="single" w:sz="4" w:space="1" w:color="auto"/>
      </w:pBdr>
      <w:rPr>
        <w:rFonts w:cs="Calibri"/>
        <w:sz w:val="20"/>
        <w:szCs w:val="20"/>
      </w:rPr>
    </w:pPr>
    <w:r>
      <w:rPr>
        <w:noProof/>
      </w:rPr>
      <w:drawing>
        <wp:anchor distT="0" distB="0" distL="114300" distR="114300" simplePos="0" relativeHeight="251658240" behindDoc="0" locked="0" layoutInCell="1" allowOverlap="1" wp14:anchorId="76708D2A" wp14:editId="47E744C4">
          <wp:simplePos x="0" y="0"/>
          <wp:positionH relativeFrom="column">
            <wp:posOffset>3725545</wp:posOffset>
          </wp:positionH>
          <wp:positionV relativeFrom="page">
            <wp:posOffset>9292590</wp:posOffset>
          </wp:positionV>
          <wp:extent cx="2370455" cy="885190"/>
          <wp:effectExtent l="0" t="0" r="0" b="0"/>
          <wp:wrapSquare wrapText="bothSides"/>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0455" cy="885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0901" w:rsidRPr="007E7D46">
      <w:rPr>
        <w:rFonts w:cs="Calibri"/>
        <w:sz w:val="20"/>
        <w:szCs w:val="20"/>
      </w:rPr>
      <w:t xml:space="preserve"> </w:t>
    </w:r>
    <w:r w:rsidR="00666A00" w:rsidRPr="007E7D46">
      <w:rPr>
        <w:rFonts w:cs="Calibri"/>
        <w:sz w:val="20"/>
        <w:szCs w:val="20"/>
      </w:rPr>
      <w:br/>
    </w:r>
    <w:r w:rsidR="002C79CC" w:rsidRPr="007E7D46">
      <w:rPr>
        <w:rFonts w:cs="Calibri"/>
        <w:b/>
        <w:color w:val="00540A"/>
        <w:sz w:val="20"/>
        <w:szCs w:val="20"/>
      </w:rPr>
      <w:t>Träger des Projektes:</w:t>
    </w:r>
    <w:r w:rsidR="00666A00" w:rsidRPr="007E7D46">
      <w:rPr>
        <w:rFonts w:cs="Calibri"/>
        <w:b/>
        <w:color w:val="00540A"/>
        <w:sz w:val="20"/>
        <w:szCs w:val="20"/>
      </w:rPr>
      <w:t xml:space="preserve"> </w:t>
    </w:r>
    <w:r w:rsidR="002C79CC" w:rsidRPr="007E7D46">
      <w:rPr>
        <w:rFonts w:cs="Calibri"/>
        <w:sz w:val="20"/>
        <w:szCs w:val="20"/>
      </w:rPr>
      <w:t>die Kommunen des Wurzener Landes</w:t>
    </w:r>
    <w:r w:rsidR="002C0827">
      <w:rPr>
        <w:rFonts w:cs="Calibri"/>
        <w:sz w:val="20"/>
        <w:szCs w:val="20"/>
      </w:rPr>
      <w:br/>
    </w:r>
    <w:r w:rsidR="002C79CC" w:rsidRPr="007E7D46">
      <w:rPr>
        <w:rFonts w:cs="Calibri"/>
        <w:sz w:val="20"/>
        <w:szCs w:val="20"/>
      </w:rPr>
      <w:t xml:space="preserve"> (Wurzen, Bennewitz, Lossatal und </w:t>
    </w:r>
    <w:proofErr w:type="spellStart"/>
    <w:r w:rsidR="002C79CC" w:rsidRPr="007E7D46">
      <w:rPr>
        <w:rFonts w:cs="Calibri"/>
        <w:sz w:val="20"/>
        <w:szCs w:val="20"/>
      </w:rPr>
      <w:t>Thallwitz</w:t>
    </w:r>
    <w:proofErr w:type="spellEnd"/>
    <w:r w:rsidR="002C79CC" w:rsidRPr="007E7D46">
      <w:rPr>
        <w:rFonts w:cs="Calibri"/>
        <w:sz w:val="20"/>
        <w:szCs w:val="20"/>
      </w:rPr>
      <w:t xml:space="preserve">) </w:t>
    </w:r>
    <w:r w:rsidR="002C0827">
      <w:rPr>
        <w:rFonts w:cs="Calibri"/>
        <w:sz w:val="20"/>
        <w:szCs w:val="20"/>
      </w:rPr>
      <w:br/>
    </w:r>
    <w:r w:rsidR="002C79CC" w:rsidRPr="007E7D46">
      <w:rPr>
        <w:rFonts w:cs="Calibri"/>
        <w:sz w:val="20"/>
        <w:szCs w:val="20"/>
      </w:rPr>
      <w:t>unter Federführung der Stadt Wurzen</w:t>
    </w:r>
  </w:p>
  <w:p w14:paraId="01A9F2CC" w14:textId="77777777" w:rsidR="004B4ACA" w:rsidRDefault="004B4A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12D27" w14:textId="77777777" w:rsidR="00FA7A38" w:rsidRDefault="00FA7A38" w:rsidP="004B4ACA">
      <w:pPr>
        <w:spacing w:after="0" w:line="240" w:lineRule="auto"/>
      </w:pPr>
      <w:r>
        <w:separator/>
      </w:r>
    </w:p>
  </w:footnote>
  <w:footnote w:type="continuationSeparator" w:id="0">
    <w:p w14:paraId="54A845BF" w14:textId="77777777" w:rsidR="00FA7A38" w:rsidRDefault="00FA7A38" w:rsidP="004B4A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D0E48"/>
    <w:multiLevelType w:val="hybridMultilevel"/>
    <w:tmpl w:val="09D6A5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824CB1"/>
    <w:multiLevelType w:val="hybridMultilevel"/>
    <w:tmpl w:val="F39C62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A85845"/>
    <w:multiLevelType w:val="hybridMultilevel"/>
    <w:tmpl w:val="21F40F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2F0CD6"/>
    <w:multiLevelType w:val="hybridMultilevel"/>
    <w:tmpl w:val="1A8017D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44D71C8"/>
    <w:multiLevelType w:val="hybridMultilevel"/>
    <w:tmpl w:val="9F2849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6D1984"/>
    <w:multiLevelType w:val="hybridMultilevel"/>
    <w:tmpl w:val="4B80C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077793"/>
    <w:multiLevelType w:val="hybridMultilevel"/>
    <w:tmpl w:val="32BA84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2615FA"/>
    <w:multiLevelType w:val="hybridMultilevel"/>
    <w:tmpl w:val="74324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665EB3"/>
    <w:multiLevelType w:val="hybridMultilevel"/>
    <w:tmpl w:val="8C9CDE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1FD141F"/>
    <w:multiLevelType w:val="hybridMultilevel"/>
    <w:tmpl w:val="314224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52F2339"/>
    <w:multiLevelType w:val="hybridMultilevel"/>
    <w:tmpl w:val="DE8650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42E79"/>
    <w:multiLevelType w:val="hybridMultilevel"/>
    <w:tmpl w:val="231AE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3561A17"/>
    <w:multiLevelType w:val="hybridMultilevel"/>
    <w:tmpl w:val="45206F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FE04626"/>
    <w:multiLevelType w:val="hybridMultilevel"/>
    <w:tmpl w:val="B4DCE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B71CEE"/>
    <w:multiLevelType w:val="hybridMultilevel"/>
    <w:tmpl w:val="107A8D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FFB2789"/>
    <w:multiLevelType w:val="hybridMultilevel"/>
    <w:tmpl w:val="D63EC3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5862C52"/>
    <w:multiLevelType w:val="hybridMultilevel"/>
    <w:tmpl w:val="17346D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F0A46D9"/>
    <w:multiLevelType w:val="hybridMultilevel"/>
    <w:tmpl w:val="58205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6A1AD7"/>
    <w:multiLevelType w:val="hybridMultilevel"/>
    <w:tmpl w:val="E22AF9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3701D3E"/>
    <w:multiLevelType w:val="hybridMultilevel"/>
    <w:tmpl w:val="2404F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1F7C7C"/>
    <w:multiLevelType w:val="hybridMultilevel"/>
    <w:tmpl w:val="EBBC51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BC588D"/>
    <w:multiLevelType w:val="hybridMultilevel"/>
    <w:tmpl w:val="E9FAC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2E2DA6"/>
    <w:multiLevelType w:val="hybridMultilevel"/>
    <w:tmpl w:val="E960C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503C54"/>
    <w:multiLevelType w:val="hybridMultilevel"/>
    <w:tmpl w:val="6AA849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7BE7DF7"/>
    <w:multiLevelType w:val="hybridMultilevel"/>
    <w:tmpl w:val="8AEC0AD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7A1F4A28"/>
    <w:multiLevelType w:val="hybridMultilevel"/>
    <w:tmpl w:val="2FE48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BC7535C"/>
    <w:multiLevelType w:val="hybridMultilevel"/>
    <w:tmpl w:val="8B6E83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7EDD2B36"/>
    <w:multiLevelType w:val="hybridMultilevel"/>
    <w:tmpl w:val="F0D6E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18"/>
  </w:num>
  <w:num w:numId="4">
    <w:abstractNumId w:val="26"/>
  </w:num>
  <w:num w:numId="5">
    <w:abstractNumId w:val="9"/>
  </w:num>
  <w:num w:numId="6">
    <w:abstractNumId w:val="21"/>
  </w:num>
  <w:num w:numId="7">
    <w:abstractNumId w:val="7"/>
  </w:num>
  <w:num w:numId="8">
    <w:abstractNumId w:val="19"/>
  </w:num>
  <w:num w:numId="9">
    <w:abstractNumId w:val="15"/>
  </w:num>
  <w:num w:numId="10">
    <w:abstractNumId w:val="4"/>
  </w:num>
  <w:num w:numId="11">
    <w:abstractNumId w:val="11"/>
  </w:num>
  <w:num w:numId="12">
    <w:abstractNumId w:val="27"/>
  </w:num>
  <w:num w:numId="13">
    <w:abstractNumId w:val="10"/>
  </w:num>
  <w:num w:numId="14">
    <w:abstractNumId w:val="17"/>
  </w:num>
  <w:num w:numId="15">
    <w:abstractNumId w:val="1"/>
  </w:num>
  <w:num w:numId="16">
    <w:abstractNumId w:val="6"/>
  </w:num>
  <w:num w:numId="17">
    <w:abstractNumId w:val="0"/>
  </w:num>
  <w:num w:numId="18">
    <w:abstractNumId w:val="16"/>
  </w:num>
  <w:num w:numId="19">
    <w:abstractNumId w:val="5"/>
  </w:num>
  <w:num w:numId="20">
    <w:abstractNumId w:val="25"/>
  </w:num>
  <w:num w:numId="21">
    <w:abstractNumId w:val="24"/>
  </w:num>
  <w:num w:numId="22">
    <w:abstractNumId w:val="22"/>
  </w:num>
  <w:num w:numId="23">
    <w:abstractNumId w:val="14"/>
  </w:num>
  <w:num w:numId="24">
    <w:abstractNumId w:val="2"/>
  </w:num>
  <w:num w:numId="25">
    <w:abstractNumId w:val="12"/>
  </w:num>
  <w:num w:numId="26">
    <w:abstractNumId w:val="3"/>
  </w:num>
  <w:num w:numId="27">
    <w:abstractNumId w:val="1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C82"/>
    <w:rsid w:val="00017EB9"/>
    <w:rsid w:val="00026A8E"/>
    <w:rsid w:val="00034C6C"/>
    <w:rsid w:val="000544D1"/>
    <w:rsid w:val="000654EF"/>
    <w:rsid w:val="00065F79"/>
    <w:rsid w:val="00086314"/>
    <w:rsid w:val="000D51A9"/>
    <w:rsid w:val="000E1348"/>
    <w:rsid w:val="000E3FD0"/>
    <w:rsid w:val="00104A19"/>
    <w:rsid w:val="00120AEF"/>
    <w:rsid w:val="00126A1B"/>
    <w:rsid w:val="00175AE1"/>
    <w:rsid w:val="00176255"/>
    <w:rsid w:val="00177FBB"/>
    <w:rsid w:val="001A15A0"/>
    <w:rsid w:val="001A58A8"/>
    <w:rsid w:val="001C6A0B"/>
    <w:rsid w:val="001D3A92"/>
    <w:rsid w:val="001D772F"/>
    <w:rsid w:val="001E12E7"/>
    <w:rsid w:val="001E7D8A"/>
    <w:rsid w:val="001F1D71"/>
    <w:rsid w:val="00202DC7"/>
    <w:rsid w:val="00245BD8"/>
    <w:rsid w:val="00257F4A"/>
    <w:rsid w:val="002716A8"/>
    <w:rsid w:val="0028229B"/>
    <w:rsid w:val="00287930"/>
    <w:rsid w:val="002953AE"/>
    <w:rsid w:val="002C0827"/>
    <w:rsid w:val="002C79CC"/>
    <w:rsid w:val="002E01D5"/>
    <w:rsid w:val="002E7187"/>
    <w:rsid w:val="002F6DCD"/>
    <w:rsid w:val="00304F0A"/>
    <w:rsid w:val="0031085D"/>
    <w:rsid w:val="00321E51"/>
    <w:rsid w:val="00331F83"/>
    <w:rsid w:val="00333AD8"/>
    <w:rsid w:val="00391DD8"/>
    <w:rsid w:val="0039686E"/>
    <w:rsid w:val="003A6D26"/>
    <w:rsid w:val="003B2902"/>
    <w:rsid w:val="003B42C5"/>
    <w:rsid w:val="003C200C"/>
    <w:rsid w:val="003E2D97"/>
    <w:rsid w:val="003F11E0"/>
    <w:rsid w:val="0040141B"/>
    <w:rsid w:val="00416492"/>
    <w:rsid w:val="00424016"/>
    <w:rsid w:val="004272DE"/>
    <w:rsid w:val="004524FA"/>
    <w:rsid w:val="00465DBD"/>
    <w:rsid w:val="0047482B"/>
    <w:rsid w:val="004B4ACA"/>
    <w:rsid w:val="004B7F03"/>
    <w:rsid w:val="004D3EFC"/>
    <w:rsid w:val="00513321"/>
    <w:rsid w:val="00532B47"/>
    <w:rsid w:val="005334B0"/>
    <w:rsid w:val="00544B5E"/>
    <w:rsid w:val="00595611"/>
    <w:rsid w:val="005A103B"/>
    <w:rsid w:val="005C77FE"/>
    <w:rsid w:val="005E152D"/>
    <w:rsid w:val="005E59F9"/>
    <w:rsid w:val="005F0F7B"/>
    <w:rsid w:val="006069FC"/>
    <w:rsid w:val="00620697"/>
    <w:rsid w:val="00653149"/>
    <w:rsid w:val="006647FF"/>
    <w:rsid w:val="00666A00"/>
    <w:rsid w:val="00672AAB"/>
    <w:rsid w:val="006823A9"/>
    <w:rsid w:val="006A1ED4"/>
    <w:rsid w:val="006B0E28"/>
    <w:rsid w:val="006C33A3"/>
    <w:rsid w:val="006E41BB"/>
    <w:rsid w:val="006E433F"/>
    <w:rsid w:val="006E70ED"/>
    <w:rsid w:val="006F1E6D"/>
    <w:rsid w:val="006F4754"/>
    <w:rsid w:val="0070114E"/>
    <w:rsid w:val="00703C99"/>
    <w:rsid w:val="00720C82"/>
    <w:rsid w:val="00721C11"/>
    <w:rsid w:val="0072741E"/>
    <w:rsid w:val="00733E45"/>
    <w:rsid w:val="007434DC"/>
    <w:rsid w:val="00750991"/>
    <w:rsid w:val="00752004"/>
    <w:rsid w:val="00756554"/>
    <w:rsid w:val="00764A3B"/>
    <w:rsid w:val="00767BD3"/>
    <w:rsid w:val="0079667A"/>
    <w:rsid w:val="007C3CD7"/>
    <w:rsid w:val="007C646C"/>
    <w:rsid w:val="007E7964"/>
    <w:rsid w:val="007E7D46"/>
    <w:rsid w:val="007F5122"/>
    <w:rsid w:val="007F6D3C"/>
    <w:rsid w:val="008265AF"/>
    <w:rsid w:val="0083704D"/>
    <w:rsid w:val="00854345"/>
    <w:rsid w:val="0086675E"/>
    <w:rsid w:val="0087455A"/>
    <w:rsid w:val="00880901"/>
    <w:rsid w:val="008864CD"/>
    <w:rsid w:val="00894D60"/>
    <w:rsid w:val="00896681"/>
    <w:rsid w:val="008E63BB"/>
    <w:rsid w:val="008F4ADB"/>
    <w:rsid w:val="009210A2"/>
    <w:rsid w:val="00930B19"/>
    <w:rsid w:val="009434DD"/>
    <w:rsid w:val="00954724"/>
    <w:rsid w:val="00970E66"/>
    <w:rsid w:val="00972517"/>
    <w:rsid w:val="00983390"/>
    <w:rsid w:val="009E73CC"/>
    <w:rsid w:val="00A23D26"/>
    <w:rsid w:val="00A3654A"/>
    <w:rsid w:val="00A44A45"/>
    <w:rsid w:val="00A451AD"/>
    <w:rsid w:val="00AA2A70"/>
    <w:rsid w:val="00AB6959"/>
    <w:rsid w:val="00AD5CD0"/>
    <w:rsid w:val="00AF69E2"/>
    <w:rsid w:val="00B00AA0"/>
    <w:rsid w:val="00B2068A"/>
    <w:rsid w:val="00B70857"/>
    <w:rsid w:val="00B778A2"/>
    <w:rsid w:val="00B81080"/>
    <w:rsid w:val="00B91154"/>
    <w:rsid w:val="00B92FF1"/>
    <w:rsid w:val="00BE651D"/>
    <w:rsid w:val="00BF0BEE"/>
    <w:rsid w:val="00BF11B5"/>
    <w:rsid w:val="00C137C6"/>
    <w:rsid w:val="00C20B56"/>
    <w:rsid w:val="00C27102"/>
    <w:rsid w:val="00C373FC"/>
    <w:rsid w:val="00C37AEB"/>
    <w:rsid w:val="00C37C1E"/>
    <w:rsid w:val="00C90D6B"/>
    <w:rsid w:val="00C96386"/>
    <w:rsid w:val="00CA38E5"/>
    <w:rsid w:val="00CB1465"/>
    <w:rsid w:val="00CB5250"/>
    <w:rsid w:val="00CF5D0F"/>
    <w:rsid w:val="00D13D76"/>
    <w:rsid w:val="00D25419"/>
    <w:rsid w:val="00D830C5"/>
    <w:rsid w:val="00DB1706"/>
    <w:rsid w:val="00DB733A"/>
    <w:rsid w:val="00DC39AF"/>
    <w:rsid w:val="00DD2E4A"/>
    <w:rsid w:val="00DD7E86"/>
    <w:rsid w:val="00DE2238"/>
    <w:rsid w:val="00DE72DC"/>
    <w:rsid w:val="00DF12D1"/>
    <w:rsid w:val="00E1670F"/>
    <w:rsid w:val="00E4606D"/>
    <w:rsid w:val="00E7609C"/>
    <w:rsid w:val="00E8079F"/>
    <w:rsid w:val="00EF4A6D"/>
    <w:rsid w:val="00F1486C"/>
    <w:rsid w:val="00F5277C"/>
    <w:rsid w:val="00F739DD"/>
    <w:rsid w:val="00F80759"/>
    <w:rsid w:val="00F811EE"/>
    <w:rsid w:val="00F829ED"/>
    <w:rsid w:val="00F84550"/>
    <w:rsid w:val="00FA7A38"/>
    <w:rsid w:val="00FD3E97"/>
    <w:rsid w:val="00FE3511"/>
    <w:rsid w:val="00FF1A8A"/>
    <w:rsid w:val="00FF5E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A84774"/>
  <w15:chartTrackingRefBased/>
  <w15:docId w15:val="{5DB3A482-E732-48BD-9006-A1133975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C6C"/>
    <w:pPr>
      <w:spacing w:after="160" w:line="259"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20C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20C82"/>
    <w:rPr>
      <w:color w:val="0563C1"/>
      <w:u w:val="single"/>
    </w:rPr>
  </w:style>
  <w:style w:type="character" w:styleId="Erwhnung">
    <w:name w:val="Mention"/>
    <w:uiPriority w:val="99"/>
    <w:semiHidden/>
    <w:unhideWhenUsed/>
    <w:rsid w:val="00720C82"/>
    <w:rPr>
      <w:color w:val="2B579A"/>
      <w:shd w:val="clear" w:color="auto" w:fill="E6E6E6"/>
    </w:rPr>
  </w:style>
  <w:style w:type="paragraph" w:styleId="Listenabsatz">
    <w:name w:val="List Paragraph"/>
    <w:basedOn w:val="Standard"/>
    <w:uiPriority w:val="34"/>
    <w:qFormat/>
    <w:rsid w:val="00750991"/>
    <w:pPr>
      <w:ind w:left="720"/>
      <w:contextualSpacing/>
    </w:pPr>
  </w:style>
  <w:style w:type="paragraph" w:styleId="Kopfzeile">
    <w:name w:val="header"/>
    <w:basedOn w:val="Standard"/>
    <w:link w:val="KopfzeileZchn"/>
    <w:uiPriority w:val="99"/>
    <w:unhideWhenUsed/>
    <w:rsid w:val="004B4AC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4ACA"/>
  </w:style>
  <w:style w:type="paragraph" w:styleId="Fuzeile">
    <w:name w:val="footer"/>
    <w:basedOn w:val="Standard"/>
    <w:link w:val="FuzeileZchn"/>
    <w:uiPriority w:val="99"/>
    <w:unhideWhenUsed/>
    <w:rsid w:val="004B4AC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4ACA"/>
  </w:style>
  <w:style w:type="paragraph" w:styleId="Sprechblasentext">
    <w:name w:val="Balloon Text"/>
    <w:basedOn w:val="Standard"/>
    <w:link w:val="SprechblasentextZchn"/>
    <w:uiPriority w:val="99"/>
    <w:semiHidden/>
    <w:unhideWhenUsed/>
    <w:rsid w:val="00287930"/>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287930"/>
    <w:rPr>
      <w:rFonts w:ascii="Segoe UI" w:hAnsi="Segoe UI" w:cs="Segoe UI"/>
      <w:sz w:val="18"/>
      <w:szCs w:val="18"/>
    </w:rPr>
  </w:style>
  <w:style w:type="character" w:styleId="NichtaufgelsteErwhnung">
    <w:name w:val="Unresolved Mention"/>
    <w:uiPriority w:val="99"/>
    <w:semiHidden/>
    <w:unhideWhenUsed/>
    <w:rsid w:val="00DC39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296891">
      <w:bodyDiv w:val="1"/>
      <w:marLeft w:val="0"/>
      <w:marRight w:val="0"/>
      <w:marTop w:val="0"/>
      <w:marBottom w:val="0"/>
      <w:divBdr>
        <w:top w:val="none" w:sz="0" w:space="0" w:color="auto"/>
        <w:left w:val="none" w:sz="0" w:space="0" w:color="auto"/>
        <w:bottom w:val="none" w:sz="0" w:space="0" w:color="auto"/>
        <w:right w:val="none" w:sz="0" w:space="0" w:color="auto"/>
      </w:divBdr>
      <w:divsChild>
        <w:div w:id="1528788325">
          <w:marLeft w:val="446"/>
          <w:marRight w:val="0"/>
          <w:marTop w:val="0"/>
          <w:marBottom w:val="0"/>
          <w:divBdr>
            <w:top w:val="none" w:sz="0" w:space="0" w:color="auto"/>
            <w:left w:val="none" w:sz="0" w:space="0" w:color="auto"/>
            <w:bottom w:val="none" w:sz="0" w:space="0" w:color="auto"/>
            <w:right w:val="none" w:sz="0" w:space="0" w:color="auto"/>
          </w:divBdr>
        </w:div>
        <w:div w:id="631980197">
          <w:marLeft w:val="446"/>
          <w:marRight w:val="0"/>
          <w:marTop w:val="0"/>
          <w:marBottom w:val="0"/>
          <w:divBdr>
            <w:top w:val="none" w:sz="0" w:space="0" w:color="auto"/>
            <w:left w:val="none" w:sz="0" w:space="0" w:color="auto"/>
            <w:bottom w:val="none" w:sz="0" w:space="0" w:color="auto"/>
            <w:right w:val="none" w:sz="0" w:space="0" w:color="auto"/>
          </w:divBdr>
        </w:div>
        <w:div w:id="1070232161">
          <w:marLeft w:val="446"/>
          <w:marRight w:val="0"/>
          <w:marTop w:val="0"/>
          <w:marBottom w:val="0"/>
          <w:divBdr>
            <w:top w:val="none" w:sz="0" w:space="0" w:color="auto"/>
            <w:left w:val="none" w:sz="0" w:space="0" w:color="auto"/>
            <w:bottom w:val="none" w:sz="0" w:space="0" w:color="auto"/>
            <w:right w:val="none" w:sz="0" w:space="0" w:color="auto"/>
          </w:divBdr>
        </w:div>
        <w:div w:id="174826681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immer@wurzen.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476</Words>
  <Characters>3004</Characters>
  <Application>Microsoft Office Word</Application>
  <DocSecurity>4</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3474</CharactersWithSpaces>
  <SharedDoc>false</SharedDoc>
  <HLinks>
    <vt:vector size="6" baseType="variant">
      <vt:variant>
        <vt:i4>2490460</vt:i4>
      </vt:variant>
      <vt:variant>
        <vt:i4>0</vt:i4>
      </vt:variant>
      <vt:variant>
        <vt:i4>0</vt:i4>
      </vt:variant>
      <vt:variant>
        <vt:i4>5</vt:i4>
      </vt:variant>
      <vt:variant>
        <vt:lpwstr>mailto:s.zimmer@wurzen.de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heymann</dc:creator>
  <cp:keywords/>
  <dc:description/>
  <cp:lastModifiedBy>Sylke Hempel</cp:lastModifiedBy>
  <cp:revision>2</cp:revision>
  <cp:lastPrinted>2020-02-11T08:29:00Z</cp:lastPrinted>
  <dcterms:created xsi:type="dcterms:W3CDTF">2020-02-11T08:29:00Z</dcterms:created>
  <dcterms:modified xsi:type="dcterms:W3CDTF">2020-02-11T08:29:00Z</dcterms:modified>
</cp:coreProperties>
</file>